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8A" w:rsidRDefault="002B158A" w:rsidP="002B158A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2B158A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ФЕДЕРАЛЬНЫЙ НАУЧНЫЙ ЦЕНТР ПИЩЕВЫ</w:t>
      </w:r>
      <w:r w:rsidR="00083998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Х СИСТЕМ</w:t>
      </w:r>
    </w:p>
    <w:p w:rsidR="002B158A" w:rsidRDefault="002B158A" w:rsidP="002B158A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A2DB51" wp14:editId="3BC475F0">
            <wp:simplePos x="0" y="0"/>
            <wp:positionH relativeFrom="margin">
              <wp:posOffset>-342900</wp:posOffset>
            </wp:positionH>
            <wp:positionV relativeFrom="margin">
              <wp:posOffset>352425</wp:posOffset>
            </wp:positionV>
            <wp:extent cx="1000125" cy="9302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n_ru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4" t="7936" r="20706" b="10368"/>
                    <a:stretch/>
                  </pic:blipFill>
                  <pic:spPr bwMode="auto">
                    <a:xfrm>
                      <a:off x="0" y="0"/>
                      <a:ext cx="1000125" cy="9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B158A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.</w:t>
      </w:r>
      <w:r w:rsidRPr="002B158A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 xml:space="preserve"> В.М. ГОРБАТОВА</w:t>
      </w:r>
    </w:p>
    <w:p w:rsidR="002B158A" w:rsidRPr="002B158A" w:rsidRDefault="002B158A" w:rsidP="002B158A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2B158A" w:rsidRPr="002B158A" w:rsidRDefault="002B158A" w:rsidP="002B158A">
      <w:pPr>
        <w:spacing w:after="0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2B158A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ВСЕРОССИЙСКИЙ НАУЧНО-ИССЛЕДОВАТЕЛЬСКИЙ ИНСТИТУТ КОНДИТЕРСКОЙ ПРОМЫШЛЕННОСТИ</w:t>
      </w:r>
    </w:p>
    <w:p w:rsidR="002B158A" w:rsidRDefault="002B158A" w:rsidP="002B15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8A" w:rsidRDefault="002B158A" w:rsidP="002B15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-1905</wp:posOffset>
                </wp:positionV>
                <wp:extent cx="6905625" cy="0"/>
                <wp:effectExtent l="38100" t="38100" r="6667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B8D02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-.15pt" to="495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" strokecolor="#9f2936 [3205]" strokeweight="1.1806mm">
                <v:shadow on="t" color="black" opacity="26214f" origin=",.5" offset="0,3pt"/>
              </v:line>
            </w:pict>
          </mc:Fallback>
        </mc:AlternateContent>
      </w:r>
    </w:p>
    <w:p w:rsidR="002B158A" w:rsidRPr="00AE04A0" w:rsidRDefault="0054788D" w:rsidP="00E007B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220000"/>
          <w:sz w:val="28"/>
          <w:szCs w:val="28"/>
          <w:lang w:eastAsia="ru-RU"/>
        </w:rPr>
      </w:pPr>
      <w:r w:rsidRPr="00AE04A0">
        <w:rPr>
          <w:rFonts w:ascii="Times New Roman" w:eastAsia="Times New Roman" w:hAnsi="Times New Roman" w:cs="Times New Roman"/>
          <w:b/>
          <w:color w:val="220000"/>
          <w:sz w:val="28"/>
          <w:szCs w:val="28"/>
          <w:lang w:eastAsia="ru-RU"/>
        </w:rPr>
        <w:t>Уважаемые коллеги!</w:t>
      </w:r>
    </w:p>
    <w:p w:rsidR="006C020B" w:rsidRPr="00AE04A0" w:rsidRDefault="005A5863" w:rsidP="00E007B1">
      <w:pPr>
        <w:spacing w:after="0"/>
        <w:ind w:firstLine="709"/>
        <w:jc w:val="both"/>
        <w:rPr>
          <w:rFonts w:ascii="Times New Roman" w:hAnsi="Times New Roman" w:cs="Times New Roman"/>
          <w:color w:val="220000"/>
          <w:sz w:val="28"/>
          <w:szCs w:val="28"/>
        </w:rPr>
      </w:pPr>
      <w:r w:rsidRPr="00AE04A0">
        <w:rPr>
          <w:rFonts w:ascii="Times New Roman" w:eastAsia="Times New Roman" w:hAnsi="Times New Roman" w:cs="Times New Roman"/>
          <w:color w:val="220000"/>
          <w:sz w:val="28"/>
          <w:szCs w:val="28"/>
          <w:lang w:eastAsia="ru-RU"/>
        </w:rPr>
        <w:t xml:space="preserve">ВНИИКП – филиал ФГБНУ «ФНЦ пищевых систем им. В.М. Горбатова» РАН </w:t>
      </w:r>
      <w:r w:rsidRPr="00AE04A0">
        <w:rPr>
          <w:rFonts w:ascii="Times New Roman" w:hAnsi="Times New Roman" w:cs="Times New Roman"/>
          <w:color w:val="220000"/>
          <w:sz w:val="28"/>
          <w:szCs w:val="28"/>
        </w:rPr>
        <w:t>пр</w:t>
      </w:r>
      <w:r w:rsidR="00D87F8D" w:rsidRPr="00AE04A0">
        <w:rPr>
          <w:rFonts w:ascii="Times New Roman" w:hAnsi="Times New Roman" w:cs="Times New Roman"/>
          <w:color w:val="220000"/>
          <w:sz w:val="28"/>
          <w:szCs w:val="28"/>
        </w:rPr>
        <w:t xml:space="preserve">иглашает </w:t>
      </w:r>
      <w:r w:rsidR="006C020B" w:rsidRPr="00AE04A0">
        <w:rPr>
          <w:rFonts w:ascii="Times New Roman" w:hAnsi="Times New Roman" w:cs="Times New Roman"/>
          <w:color w:val="220000"/>
          <w:sz w:val="28"/>
          <w:szCs w:val="28"/>
        </w:rPr>
        <w:t>на</w:t>
      </w:r>
      <w:r w:rsidR="00D87F8D" w:rsidRPr="00AE04A0">
        <w:rPr>
          <w:rFonts w:ascii="Times New Roman" w:hAnsi="Times New Roman" w:cs="Times New Roman"/>
          <w:color w:val="220000"/>
          <w:sz w:val="28"/>
          <w:szCs w:val="28"/>
        </w:rPr>
        <w:t xml:space="preserve"> </w:t>
      </w:r>
      <w:r w:rsidR="00AE04A0">
        <w:rPr>
          <w:rFonts w:ascii="Times New Roman" w:hAnsi="Times New Roman" w:cs="Times New Roman"/>
          <w:color w:val="220000"/>
          <w:sz w:val="28"/>
          <w:szCs w:val="28"/>
        </w:rPr>
        <w:t xml:space="preserve">научно-практический </w:t>
      </w:r>
      <w:r w:rsidRPr="00AE04A0">
        <w:rPr>
          <w:rFonts w:ascii="Times New Roman" w:hAnsi="Times New Roman" w:cs="Times New Roman"/>
          <w:color w:val="220000"/>
          <w:sz w:val="28"/>
          <w:szCs w:val="28"/>
        </w:rPr>
        <w:t>семинар</w:t>
      </w:r>
      <w:r w:rsidR="006C020B" w:rsidRPr="00AE04A0">
        <w:rPr>
          <w:rFonts w:ascii="Times New Roman" w:hAnsi="Times New Roman" w:cs="Times New Roman"/>
          <w:color w:val="220000"/>
          <w:sz w:val="28"/>
          <w:szCs w:val="28"/>
        </w:rPr>
        <w:t>, посвященный  вопросам определения физико-химических показателей качества сырья, полуфабрикатов и готовых кондитерских изделий.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C020B" w:rsidTr="006C0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C020B" w:rsidRPr="00AE04A0" w:rsidRDefault="006C020B" w:rsidP="00AE04A0">
            <w:pPr>
              <w:spacing w:line="480" w:lineRule="auto"/>
              <w:jc w:val="both"/>
              <w:rPr>
                <w:rFonts w:ascii="Times New Roman" w:hAnsi="Times New Roman" w:cs="Times New Roman"/>
                <w:color w:val="422100"/>
                <w:sz w:val="28"/>
                <w:szCs w:val="28"/>
              </w:rPr>
            </w:pPr>
            <w:r w:rsidRPr="00AE04A0"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>Дата проведения</w:t>
            </w:r>
          </w:p>
        </w:tc>
        <w:tc>
          <w:tcPr>
            <w:tcW w:w="6769" w:type="dxa"/>
          </w:tcPr>
          <w:p w:rsidR="006C020B" w:rsidRPr="00AE04A0" w:rsidRDefault="00AE04A0" w:rsidP="00A4214A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22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>2</w:t>
            </w:r>
            <w:r w:rsidR="00A4214A"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 xml:space="preserve"> мая </w:t>
            </w:r>
            <w:r w:rsidR="00A01226"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>2018 г.</w:t>
            </w:r>
          </w:p>
        </w:tc>
      </w:tr>
      <w:tr w:rsidR="006C020B" w:rsidTr="006C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C020B" w:rsidRPr="00AE04A0" w:rsidRDefault="006C020B" w:rsidP="00AE04A0">
            <w:pPr>
              <w:spacing w:line="480" w:lineRule="auto"/>
              <w:jc w:val="both"/>
              <w:rPr>
                <w:rFonts w:ascii="Times New Roman" w:hAnsi="Times New Roman" w:cs="Times New Roman"/>
                <w:color w:val="422100"/>
                <w:sz w:val="28"/>
                <w:szCs w:val="28"/>
              </w:rPr>
            </w:pPr>
            <w:r w:rsidRPr="00AE04A0"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>Время проведения</w:t>
            </w:r>
          </w:p>
        </w:tc>
        <w:tc>
          <w:tcPr>
            <w:tcW w:w="6769" w:type="dxa"/>
          </w:tcPr>
          <w:p w:rsidR="006C020B" w:rsidRPr="00AE04A0" w:rsidRDefault="00AE04A0" w:rsidP="00A01226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22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>с 10.30</w:t>
            </w:r>
            <w:r w:rsidR="00A01226"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 xml:space="preserve"> до 18-00</w:t>
            </w:r>
            <w:r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 xml:space="preserve"> (предусмотрен кофе-брейк)</w:t>
            </w:r>
          </w:p>
        </w:tc>
      </w:tr>
      <w:tr w:rsidR="006C020B" w:rsidTr="006C0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C020B" w:rsidRPr="00AE04A0" w:rsidRDefault="006C020B" w:rsidP="00AE04A0">
            <w:pPr>
              <w:spacing w:line="480" w:lineRule="auto"/>
              <w:jc w:val="both"/>
              <w:rPr>
                <w:rFonts w:ascii="Times New Roman" w:hAnsi="Times New Roman" w:cs="Times New Roman"/>
                <w:color w:val="422100"/>
                <w:sz w:val="28"/>
                <w:szCs w:val="28"/>
              </w:rPr>
            </w:pPr>
            <w:r w:rsidRPr="00AE04A0"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>Место проведения</w:t>
            </w:r>
          </w:p>
        </w:tc>
        <w:tc>
          <w:tcPr>
            <w:tcW w:w="6769" w:type="dxa"/>
          </w:tcPr>
          <w:p w:rsidR="006C020B" w:rsidRPr="00AE04A0" w:rsidRDefault="00AE04A0" w:rsidP="00AE04A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22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>г. Москва, ул. Электрозаводс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>кая, дом 20, стр.3</w:t>
            </w:r>
          </w:p>
        </w:tc>
      </w:tr>
      <w:tr w:rsidR="006C020B" w:rsidTr="006C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C020B" w:rsidRPr="00AE04A0" w:rsidRDefault="006C020B" w:rsidP="005A5863">
            <w:pPr>
              <w:spacing w:line="360" w:lineRule="auto"/>
              <w:jc w:val="both"/>
              <w:rPr>
                <w:rFonts w:ascii="Times New Roman" w:hAnsi="Times New Roman" w:cs="Times New Roman"/>
                <w:color w:val="422100"/>
                <w:sz w:val="28"/>
                <w:szCs w:val="28"/>
              </w:rPr>
            </w:pPr>
            <w:r w:rsidRPr="00AE04A0"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>Тема семинара</w:t>
            </w:r>
          </w:p>
        </w:tc>
        <w:tc>
          <w:tcPr>
            <w:tcW w:w="6769" w:type="dxa"/>
          </w:tcPr>
          <w:p w:rsidR="006C020B" w:rsidRPr="00AE04A0" w:rsidRDefault="00AE04A0" w:rsidP="005A586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22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22100"/>
                <w:sz w:val="28"/>
                <w:szCs w:val="28"/>
              </w:rPr>
              <w:t>Исследование показателей качества кондитерских изделий и сырья для их производства физико-химическими методами</w:t>
            </w:r>
          </w:p>
        </w:tc>
      </w:tr>
    </w:tbl>
    <w:p w:rsidR="006C020B" w:rsidRPr="00E007B1" w:rsidRDefault="00AE04A0" w:rsidP="00E00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E007B1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Программа семинара: </w:t>
      </w:r>
    </w:p>
    <w:p w:rsidR="00AE04A0" w:rsidRPr="000207CB" w:rsidRDefault="00AE04A0" w:rsidP="00E007B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2B3E" w:themeColor="accent3" w:themeShade="80"/>
          <w:sz w:val="28"/>
          <w:szCs w:val="28"/>
        </w:rPr>
      </w:pPr>
      <w:r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 xml:space="preserve">Определение физико-химических показателей качества жиров: индукционный период, перекисное и кислотное числа, </w:t>
      </w:r>
      <w:proofErr w:type="spellStart"/>
      <w:r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>пробоподготовка</w:t>
      </w:r>
      <w:proofErr w:type="spellEnd"/>
      <w:r w:rsidR="00E007B1"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>.</w:t>
      </w:r>
    </w:p>
    <w:p w:rsidR="00AE04A0" w:rsidRPr="000207CB" w:rsidRDefault="00AE04A0" w:rsidP="00E007B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2B3E" w:themeColor="accent3" w:themeShade="80"/>
          <w:sz w:val="28"/>
          <w:szCs w:val="28"/>
        </w:rPr>
      </w:pPr>
      <w:r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>Определ</w:t>
      </w:r>
      <w:r w:rsidR="00E007B1"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 xml:space="preserve">ение </w:t>
      </w:r>
      <w:r w:rsidR="00083998"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 xml:space="preserve">активности воды и </w:t>
      </w:r>
      <w:r w:rsidR="00E007B1"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>массой доли влаги.</w:t>
      </w:r>
    </w:p>
    <w:p w:rsidR="00E007B1" w:rsidRPr="000207CB" w:rsidRDefault="00E007B1" w:rsidP="00E007B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2B3E" w:themeColor="accent3" w:themeShade="80"/>
          <w:sz w:val="28"/>
          <w:szCs w:val="28"/>
        </w:rPr>
      </w:pPr>
      <w:r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>Определение показателей пищевой ценности: массовая доля жира, массовая доля общего белка, массовая доля общег</w:t>
      </w:r>
      <w:r w:rsidR="00083998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>о сахара и редуцирующих веществ</w:t>
      </w:r>
      <w:r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 xml:space="preserve">, </w:t>
      </w:r>
      <w:proofErr w:type="spellStart"/>
      <w:r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>пробоподготовка</w:t>
      </w:r>
      <w:proofErr w:type="spellEnd"/>
      <w:r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>.</w:t>
      </w:r>
    </w:p>
    <w:p w:rsidR="00E007B1" w:rsidRPr="000207CB" w:rsidRDefault="00E007B1" w:rsidP="00E007B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2B3E" w:themeColor="accent3" w:themeShade="80"/>
          <w:sz w:val="28"/>
          <w:szCs w:val="28"/>
        </w:rPr>
      </w:pPr>
      <w:r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>Определение содержание консе</w:t>
      </w:r>
      <w:r w:rsidR="00083998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 xml:space="preserve">рвантов: массовая доля </w:t>
      </w:r>
      <w:proofErr w:type="spellStart"/>
      <w:r w:rsidR="00083998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>сорбиново</w:t>
      </w:r>
      <w:r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>й</w:t>
      </w:r>
      <w:proofErr w:type="spellEnd"/>
      <w:r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 xml:space="preserve"> кислоты. </w:t>
      </w:r>
    </w:p>
    <w:p w:rsidR="00E007B1" w:rsidRDefault="00E007B1" w:rsidP="00E00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0207CB">
        <w:rPr>
          <w:rFonts w:ascii="Times New Roman" w:hAnsi="Times New Roman" w:cs="Times New Roman"/>
          <w:b/>
          <w:color w:val="800000"/>
          <w:sz w:val="28"/>
          <w:szCs w:val="28"/>
        </w:rPr>
        <w:t>Программой семинара предусмотрены теоретические лекции и практическая демонстрация проведения анализов в лаборатории.</w:t>
      </w:r>
    </w:p>
    <w:p w:rsidR="00E007B1" w:rsidRPr="000207CB" w:rsidRDefault="00E007B1" w:rsidP="00E007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2B3E" w:themeColor="accent3" w:themeShade="80"/>
          <w:sz w:val="28"/>
          <w:szCs w:val="28"/>
        </w:rPr>
      </w:pPr>
      <w:r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>Участники семинара получат сертификат</w:t>
      </w:r>
      <w:r w:rsidR="000207CB" w:rsidRPr="000207CB">
        <w:rPr>
          <w:rFonts w:ascii="Times New Roman" w:hAnsi="Times New Roman" w:cs="Times New Roman"/>
          <w:color w:val="0D2B3E" w:themeColor="accent3" w:themeShade="80"/>
          <w:sz w:val="28"/>
          <w:szCs w:val="28"/>
        </w:rPr>
        <w:t xml:space="preserve"> о прохождение курсов повышения квалификации.</w:t>
      </w:r>
    </w:p>
    <w:p w:rsidR="000207CB" w:rsidRDefault="000207CB" w:rsidP="00E0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6B" w:rsidRDefault="000207CB" w:rsidP="00020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в семинаре – 8600 рублей без НДС. </w:t>
      </w:r>
    </w:p>
    <w:p w:rsidR="000207CB" w:rsidRDefault="000207CB" w:rsidP="00020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7CB" w:rsidRDefault="000207CB" w:rsidP="00020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касающимся семинара, обращаться по телефон</w:t>
      </w:r>
      <w:r w:rsidR="00A4214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07CB" w:rsidRDefault="000207CB" w:rsidP="000207CB">
      <w:pPr>
        <w:spacing w:after="0"/>
        <w:ind w:firstLine="709"/>
        <w:jc w:val="both"/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</w:pPr>
      <w:r w:rsidRPr="000207CB"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  <w:t>8(495)963-54-75</w:t>
      </w:r>
      <w:r w:rsidR="00A4214A"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CB"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  <w:t>Кондратьев Николай Борисович</w:t>
      </w:r>
    </w:p>
    <w:p w:rsidR="00A4214A" w:rsidRDefault="00A4214A" w:rsidP="00020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  <w:t>8(495)963-65-00  Руденко Оксана Сергеевна</w:t>
      </w:r>
    </w:p>
    <w:p w:rsidR="000207CB" w:rsidRPr="00A4214A" w:rsidRDefault="000207CB" w:rsidP="00020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214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4214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A4214A" w:rsidRPr="00A4214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conditerprom@mail.ru</w:t>
        </w:r>
      </w:hyperlink>
      <w:r w:rsidR="00A4214A" w:rsidRPr="00A42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2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hyperlink r:id="rId7" w:history="1">
        <w:r w:rsidRPr="00A4214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conditerpromnk@mail.ru</w:t>
        </w:r>
      </w:hyperlink>
    </w:p>
    <w:p w:rsidR="000207CB" w:rsidRPr="000207CB" w:rsidRDefault="000207CB" w:rsidP="005A58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D2B3E" w:themeColor="accent3" w:themeShade="80"/>
          <w:sz w:val="28"/>
          <w:szCs w:val="28"/>
        </w:rPr>
      </w:pPr>
      <w:r w:rsidRPr="000207CB">
        <w:rPr>
          <w:rFonts w:ascii="Times New Roman" w:hAnsi="Times New Roman" w:cs="Times New Roman"/>
          <w:i/>
          <w:color w:val="0D2B3E" w:themeColor="accent3" w:themeShade="80"/>
          <w:sz w:val="28"/>
          <w:szCs w:val="28"/>
        </w:rPr>
        <w:t>Будем рады видеть Вас на нашем семинаре!</w:t>
      </w:r>
    </w:p>
    <w:sectPr w:rsidR="000207CB" w:rsidRPr="000207CB" w:rsidSect="00AE04A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703F6"/>
    <w:multiLevelType w:val="hybridMultilevel"/>
    <w:tmpl w:val="8A0454FE"/>
    <w:lvl w:ilvl="0" w:tplc="E49A9EE2">
      <w:start w:val="1"/>
      <w:numFmt w:val="decimal"/>
      <w:lvlText w:val="%1."/>
      <w:lvlJc w:val="left"/>
      <w:pPr>
        <w:ind w:left="1429" w:hanging="360"/>
      </w:pPr>
      <w:rPr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9605A91"/>
    <w:multiLevelType w:val="hybridMultilevel"/>
    <w:tmpl w:val="B8B2369C"/>
    <w:lvl w:ilvl="0" w:tplc="6674E26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3"/>
    <w:rsid w:val="000207CB"/>
    <w:rsid w:val="00083998"/>
    <w:rsid w:val="002B158A"/>
    <w:rsid w:val="0054788D"/>
    <w:rsid w:val="005A5863"/>
    <w:rsid w:val="006C020B"/>
    <w:rsid w:val="00700E89"/>
    <w:rsid w:val="00A01226"/>
    <w:rsid w:val="00A4214A"/>
    <w:rsid w:val="00AE04A0"/>
    <w:rsid w:val="00C05B4C"/>
    <w:rsid w:val="00CF0999"/>
    <w:rsid w:val="00D41441"/>
    <w:rsid w:val="00D87F8D"/>
    <w:rsid w:val="00DF596B"/>
    <w:rsid w:val="00E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54A1C-9AE9-4DF6-8810-19846ECB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6C020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paragraph" w:styleId="a6">
    <w:name w:val="List Paragraph"/>
    <w:basedOn w:val="a"/>
    <w:uiPriority w:val="34"/>
    <w:qFormat/>
    <w:rsid w:val="00E007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07C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diterpromn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diterpro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16</cp:revision>
  <dcterms:created xsi:type="dcterms:W3CDTF">2018-02-09T09:54:00Z</dcterms:created>
  <dcterms:modified xsi:type="dcterms:W3CDTF">2018-04-13T12:33:00Z</dcterms:modified>
</cp:coreProperties>
</file>