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C8" w:rsidRPr="00A93123" w:rsidRDefault="008148C8" w:rsidP="00A93123">
      <w:pPr>
        <w:pStyle w:val="ad"/>
      </w:pPr>
    </w:p>
    <w:p w:rsidR="007D37CB" w:rsidRDefault="002C5FA8" w:rsidP="007D37CB">
      <w:pPr>
        <w:ind w:left="-426" w:right="-284"/>
        <w:jc w:val="center"/>
        <w:rPr>
          <w:b/>
          <w:bCs/>
          <w:sz w:val="32"/>
          <w:szCs w:val="32"/>
        </w:rPr>
      </w:pPr>
      <w:r w:rsidRPr="00D76CF7">
        <w:rPr>
          <w:b/>
          <w:bCs/>
          <w:sz w:val="32"/>
          <w:szCs w:val="32"/>
        </w:rPr>
        <w:t>СЕМИНАР</w:t>
      </w:r>
    </w:p>
    <w:p w:rsidR="00A960F1" w:rsidRDefault="00A960F1" w:rsidP="007D37CB">
      <w:pPr>
        <w:ind w:left="-426" w:right="-284"/>
        <w:jc w:val="center"/>
        <w:rPr>
          <w:b/>
          <w:bCs/>
          <w:sz w:val="32"/>
          <w:szCs w:val="32"/>
        </w:rPr>
      </w:pPr>
    </w:p>
    <w:p w:rsidR="00A960F1" w:rsidRDefault="00A960F1" w:rsidP="007D37CB">
      <w:pPr>
        <w:ind w:left="-426" w:right="-284"/>
        <w:jc w:val="center"/>
        <w:rPr>
          <w:b/>
          <w:i/>
          <w:sz w:val="26"/>
          <w:szCs w:val="26"/>
        </w:rPr>
      </w:pPr>
      <w:r w:rsidRPr="00A960F1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Теоретические и п</w:t>
      </w:r>
      <w:r w:rsidRPr="00A960F1">
        <w:rPr>
          <w:b/>
          <w:i/>
          <w:sz w:val="26"/>
          <w:szCs w:val="26"/>
        </w:rPr>
        <w:t>рактические основы применения стандартов и методик по определению  показателей качества шоколадных изделий, глазурей и сырья для их производства»</w:t>
      </w:r>
    </w:p>
    <w:p w:rsidR="00A960F1" w:rsidRPr="00A960F1" w:rsidRDefault="00A960F1" w:rsidP="007D37CB">
      <w:pPr>
        <w:ind w:left="-426" w:right="-284"/>
        <w:jc w:val="center"/>
        <w:rPr>
          <w:b/>
          <w:bCs/>
          <w:i/>
          <w:sz w:val="32"/>
          <w:szCs w:val="32"/>
        </w:rPr>
      </w:pPr>
    </w:p>
    <w:tbl>
      <w:tblPr>
        <w:tblW w:w="9705" w:type="dxa"/>
        <w:tblCellSpacing w:w="-22" w:type="nil"/>
        <w:tblInd w:w="-106" w:type="dxa"/>
        <w:tblLayout w:type="fixed"/>
        <w:tblLook w:val="0000" w:firstRow="0" w:lastRow="0" w:firstColumn="0" w:lastColumn="0" w:noHBand="0" w:noVBand="0"/>
      </w:tblPr>
      <w:tblGrid>
        <w:gridCol w:w="6026"/>
        <w:gridCol w:w="3679"/>
      </w:tblGrid>
      <w:tr w:rsidR="00D76CF7" w:rsidRPr="00D76CF7" w:rsidTr="00D75CB9">
        <w:trPr>
          <w:trHeight w:val="315"/>
          <w:tblCellSpacing w:w="-22" w:type="nil"/>
        </w:trPr>
        <w:tc>
          <w:tcPr>
            <w:tcW w:w="602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8330A" w:rsidRPr="00D76CF7" w:rsidRDefault="0038330A" w:rsidP="00D75CB9">
            <w:pPr>
              <w:spacing w:before="60" w:after="60"/>
              <w:ind w:right="-284"/>
              <w:rPr>
                <w:b/>
                <w:color w:val="FF0000"/>
              </w:rPr>
            </w:pPr>
            <w:r w:rsidRPr="009C3F7D">
              <w:rPr>
                <w:b/>
              </w:rPr>
              <w:t>Даты очной части обучения:</w:t>
            </w:r>
          </w:p>
        </w:tc>
        <w:tc>
          <w:tcPr>
            <w:tcW w:w="3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30A" w:rsidRPr="009C3F7D" w:rsidRDefault="00A960F1" w:rsidP="00A960F1">
            <w:pPr>
              <w:spacing w:before="60" w:after="60"/>
              <w:ind w:left="-108" w:right="-145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  <w:r w:rsidR="0038330A" w:rsidRPr="009C3F7D">
              <w:rPr>
                <w:b/>
                <w:bCs/>
                <w:sz w:val="26"/>
                <w:szCs w:val="26"/>
              </w:rPr>
              <w:t xml:space="preserve"> </w:t>
            </w:r>
            <w:r w:rsidR="009C3F7D" w:rsidRPr="009C3F7D">
              <w:rPr>
                <w:b/>
                <w:bCs/>
                <w:sz w:val="26"/>
                <w:szCs w:val="26"/>
              </w:rPr>
              <w:t>ма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="0038330A" w:rsidRPr="009C3F7D">
              <w:rPr>
                <w:b/>
                <w:bCs/>
                <w:sz w:val="26"/>
                <w:szCs w:val="26"/>
              </w:rPr>
              <w:t xml:space="preserve"> 2024 года</w:t>
            </w:r>
          </w:p>
        </w:tc>
      </w:tr>
      <w:tr w:rsidR="00D76CF7" w:rsidRPr="00D76CF7" w:rsidTr="00D75CB9">
        <w:trPr>
          <w:trHeight w:val="315"/>
          <w:tblCellSpacing w:w="-22" w:type="nil"/>
        </w:trPr>
        <w:tc>
          <w:tcPr>
            <w:tcW w:w="6026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38330A" w:rsidRPr="00D76CF7" w:rsidRDefault="0038330A" w:rsidP="00D75CB9">
            <w:pPr>
              <w:spacing w:before="60" w:after="60"/>
              <w:ind w:right="-284"/>
              <w:rPr>
                <w:b/>
                <w:color w:val="FF0000"/>
              </w:rPr>
            </w:pPr>
          </w:p>
        </w:tc>
        <w:tc>
          <w:tcPr>
            <w:tcW w:w="3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330A" w:rsidRPr="009C3F7D" w:rsidRDefault="00A960F1" w:rsidP="00A960F1">
            <w:pPr>
              <w:spacing w:before="60" w:after="60"/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  <w:r w:rsidR="009C3F7D" w:rsidRPr="009C3F7D">
              <w:rPr>
                <w:b/>
                <w:bCs/>
                <w:sz w:val="26"/>
                <w:szCs w:val="26"/>
              </w:rPr>
              <w:t xml:space="preserve"> ма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="009C3F7D" w:rsidRPr="009C3F7D">
              <w:rPr>
                <w:b/>
                <w:bCs/>
                <w:sz w:val="26"/>
                <w:szCs w:val="26"/>
              </w:rPr>
              <w:t xml:space="preserve"> </w:t>
            </w:r>
            <w:r w:rsidR="0038330A" w:rsidRPr="009C3F7D">
              <w:rPr>
                <w:b/>
                <w:bCs/>
                <w:sz w:val="26"/>
                <w:szCs w:val="26"/>
              </w:rPr>
              <w:t>2024 года</w:t>
            </w:r>
          </w:p>
        </w:tc>
      </w:tr>
    </w:tbl>
    <w:p w:rsidR="0038330A" w:rsidRPr="00D76CF7" w:rsidRDefault="0038330A" w:rsidP="007D37CB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tbl>
      <w:tblPr>
        <w:tblW w:w="9705" w:type="dxa"/>
        <w:tblCellSpacing w:w="-22" w:type="nil"/>
        <w:tblInd w:w="-106" w:type="dxa"/>
        <w:tblLayout w:type="fixed"/>
        <w:tblLook w:val="0000" w:firstRow="0" w:lastRow="0" w:firstColumn="0" w:lastColumn="0" w:noHBand="0" w:noVBand="0"/>
      </w:tblPr>
      <w:tblGrid>
        <w:gridCol w:w="6026"/>
        <w:gridCol w:w="3679"/>
      </w:tblGrid>
      <w:tr w:rsidR="00D76CF7" w:rsidRPr="00D76CF7" w:rsidTr="00D75CB9">
        <w:trPr>
          <w:trHeight w:val="566"/>
          <w:tblCellSpacing w:w="-22" w:type="nil"/>
        </w:trPr>
        <w:tc>
          <w:tcPr>
            <w:tcW w:w="6026" w:type="dxa"/>
            <w:tcBorders>
              <w:left w:val="nil"/>
              <w:right w:val="single" w:sz="18" w:space="0" w:color="0D0D0D"/>
            </w:tcBorders>
            <w:vAlign w:val="center"/>
          </w:tcPr>
          <w:p w:rsidR="0038330A" w:rsidRPr="009C3F7D" w:rsidRDefault="0038330A" w:rsidP="00D75CB9">
            <w:pPr>
              <w:ind w:right="-284"/>
            </w:pPr>
            <w:r w:rsidRPr="009C3F7D">
              <w:t xml:space="preserve">Время начала регистрации на очную часть обучения по </w:t>
            </w:r>
            <w:proofErr w:type="spellStart"/>
            <w:proofErr w:type="gramStart"/>
            <w:r w:rsidRPr="009C3F7D">
              <w:t>мск</w:t>
            </w:r>
            <w:proofErr w:type="spellEnd"/>
            <w:proofErr w:type="gramEnd"/>
            <w:r w:rsidRPr="009C3F7D">
              <w:t>:</w:t>
            </w:r>
          </w:p>
        </w:tc>
        <w:tc>
          <w:tcPr>
            <w:tcW w:w="367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5" w:space="0" w:color="0D0D0D"/>
            </w:tcBorders>
            <w:vAlign w:val="center"/>
          </w:tcPr>
          <w:p w:rsidR="0038330A" w:rsidRPr="009C3F7D" w:rsidRDefault="0038330A" w:rsidP="00D75CB9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C3F7D">
              <w:rPr>
                <w:b/>
                <w:bCs/>
                <w:sz w:val="26"/>
                <w:szCs w:val="26"/>
              </w:rPr>
              <w:t>09-00</w:t>
            </w:r>
          </w:p>
        </w:tc>
      </w:tr>
      <w:tr w:rsidR="00D76CF7" w:rsidRPr="00D76CF7" w:rsidTr="006B3A13">
        <w:trPr>
          <w:trHeight w:val="441"/>
          <w:tblCellSpacing w:w="-22" w:type="nil"/>
        </w:trPr>
        <w:tc>
          <w:tcPr>
            <w:tcW w:w="6026" w:type="dxa"/>
            <w:tcBorders>
              <w:left w:val="nil"/>
              <w:right w:val="single" w:sz="18" w:space="0" w:color="0D0D0D"/>
            </w:tcBorders>
            <w:vAlign w:val="center"/>
          </w:tcPr>
          <w:p w:rsidR="0038330A" w:rsidRPr="009C3F7D" w:rsidRDefault="0038330A" w:rsidP="00D75CB9">
            <w:pPr>
              <w:ind w:right="-284"/>
            </w:pPr>
            <w:r w:rsidRPr="009C3F7D">
              <w:t xml:space="preserve">Время начала обучения по </w:t>
            </w:r>
            <w:proofErr w:type="spellStart"/>
            <w:proofErr w:type="gramStart"/>
            <w:r w:rsidRPr="009C3F7D">
              <w:t>мск</w:t>
            </w:r>
            <w:proofErr w:type="spellEnd"/>
            <w:proofErr w:type="gramEnd"/>
            <w:r w:rsidRPr="009C3F7D">
              <w:t>:</w:t>
            </w:r>
          </w:p>
        </w:tc>
        <w:tc>
          <w:tcPr>
            <w:tcW w:w="367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5" w:space="0" w:color="0D0D0D"/>
            </w:tcBorders>
            <w:vAlign w:val="center"/>
          </w:tcPr>
          <w:p w:rsidR="0038330A" w:rsidRPr="009C3F7D" w:rsidRDefault="0038330A" w:rsidP="009C3F7D">
            <w:pPr>
              <w:ind w:left="-108" w:right="-145"/>
              <w:jc w:val="center"/>
              <w:rPr>
                <w:b/>
                <w:bCs/>
                <w:sz w:val="26"/>
                <w:szCs w:val="26"/>
              </w:rPr>
            </w:pPr>
            <w:r w:rsidRPr="009C3F7D">
              <w:rPr>
                <w:b/>
                <w:bCs/>
                <w:sz w:val="26"/>
                <w:szCs w:val="26"/>
              </w:rPr>
              <w:t>10-</w:t>
            </w:r>
            <w:r w:rsidR="009C3F7D" w:rsidRPr="009C3F7D">
              <w:rPr>
                <w:b/>
                <w:bCs/>
                <w:sz w:val="26"/>
                <w:szCs w:val="26"/>
              </w:rPr>
              <w:t>00</w:t>
            </w:r>
          </w:p>
        </w:tc>
      </w:tr>
      <w:tr w:rsidR="00D76CF7" w:rsidRPr="00D76CF7" w:rsidTr="006B3A13">
        <w:trPr>
          <w:trHeight w:val="407"/>
          <w:tblCellSpacing w:w="-22" w:type="nil"/>
        </w:trPr>
        <w:tc>
          <w:tcPr>
            <w:tcW w:w="6026" w:type="dxa"/>
            <w:tcBorders>
              <w:left w:val="nil"/>
              <w:bottom w:val="nil"/>
              <w:right w:val="single" w:sz="18" w:space="0" w:color="0D0D0D"/>
            </w:tcBorders>
            <w:vAlign w:val="center"/>
          </w:tcPr>
          <w:p w:rsidR="006B3A13" w:rsidRPr="00D76CF7" w:rsidRDefault="006B3A13" w:rsidP="00D75CB9">
            <w:pPr>
              <w:ind w:right="-284"/>
              <w:rPr>
                <w:color w:val="FF0000"/>
              </w:rPr>
            </w:pPr>
            <w:r w:rsidRPr="009C3F7D">
              <w:t>Обеденный перерыв:</w:t>
            </w:r>
          </w:p>
        </w:tc>
        <w:tc>
          <w:tcPr>
            <w:tcW w:w="367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5" w:space="0" w:color="0D0D0D"/>
            </w:tcBorders>
            <w:vAlign w:val="center"/>
          </w:tcPr>
          <w:p w:rsidR="006B3A13" w:rsidRPr="00D76CF7" w:rsidRDefault="009C3F7D" w:rsidP="009C3F7D">
            <w:pPr>
              <w:ind w:left="-108" w:right="-145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3F7D">
              <w:rPr>
                <w:b/>
                <w:bCs/>
                <w:sz w:val="26"/>
                <w:szCs w:val="26"/>
              </w:rPr>
              <w:t>с</w:t>
            </w:r>
            <w:r w:rsidR="006B3A13" w:rsidRPr="009C3F7D">
              <w:rPr>
                <w:b/>
                <w:bCs/>
                <w:sz w:val="26"/>
                <w:szCs w:val="26"/>
              </w:rPr>
              <w:t xml:space="preserve"> 13</w:t>
            </w:r>
            <w:r w:rsidRPr="009C3F7D">
              <w:rPr>
                <w:b/>
                <w:bCs/>
                <w:sz w:val="26"/>
                <w:szCs w:val="26"/>
              </w:rPr>
              <w:t>-00</w:t>
            </w:r>
            <w:r w:rsidR="006B3A13" w:rsidRPr="009C3F7D">
              <w:rPr>
                <w:b/>
                <w:bCs/>
                <w:sz w:val="26"/>
                <w:szCs w:val="26"/>
              </w:rPr>
              <w:t xml:space="preserve"> до </w:t>
            </w:r>
            <w:r w:rsidRPr="009C3F7D">
              <w:rPr>
                <w:b/>
                <w:bCs/>
                <w:sz w:val="26"/>
                <w:szCs w:val="26"/>
              </w:rPr>
              <w:t>13-30</w:t>
            </w:r>
          </w:p>
        </w:tc>
      </w:tr>
    </w:tbl>
    <w:p w:rsidR="0038330A" w:rsidRPr="00D76CF7" w:rsidRDefault="0038330A" w:rsidP="007D37CB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2F3AC2" w:rsidRPr="00D76CF7" w:rsidRDefault="002F3AC2" w:rsidP="001163E3">
      <w:pPr>
        <w:spacing w:line="276" w:lineRule="auto"/>
        <w:jc w:val="center"/>
        <w:rPr>
          <w:color w:val="FF0000"/>
        </w:rPr>
      </w:pPr>
    </w:p>
    <w:p w:rsidR="0095285D" w:rsidRPr="009C3F7D" w:rsidRDefault="0095285D" w:rsidP="00F523E6">
      <w:pPr>
        <w:spacing w:line="216" w:lineRule="auto"/>
        <w:ind w:firstLine="567"/>
        <w:rPr>
          <w:b/>
        </w:rPr>
      </w:pPr>
      <w:r w:rsidRPr="009C3F7D">
        <w:rPr>
          <w:b/>
        </w:rPr>
        <w:t>Целевая аудитория:</w:t>
      </w:r>
    </w:p>
    <w:p w:rsidR="009C3F7D" w:rsidRPr="009C3F7D" w:rsidRDefault="00821C07" w:rsidP="00B66DD5">
      <w:pPr>
        <w:spacing w:line="216" w:lineRule="auto"/>
        <w:ind w:firstLine="567"/>
        <w:jc w:val="both"/>
      </w:pPr>
      <w:r w:rsidRPr="009C3F7D">
        <w:t xml:space="preserve">- </w:t>
      </w:r>
      <w:r w:rsidR="009C3F7D">
        <w:t>р</w:t>
      </w:r>
      <w:r w:rsidR="009C3F7D" w:rsidRPr="009C3F7D">
        <w:t>уководители предприятий;</w:t>
      </w:r>
    </w:p>
    <w:p w:rsidR="00821C07" w:rsidRPr="009C3F7D" w:rsidRDefault="0095285D" w:rsidP="00B66DD5">
      <w:pPr>
        <w:spacing w:line="216" w:lineRule="auto"/>
        <w:ind w:firstLine="567"/>
        <w:jc w:val="both"/>
      </w:pPr>
      <w:r w:rsidRPr="009C3F7D">
        <w:t xml:space="preserve">- </w:t>
      </w:r>
      <w:r w:rsidR="009C3F7D">
        <w:t>п</w:t>
      </w:r>
      <w:r w:rsidR="00821C07" w:rsidRPr="009C3F7D">
        <w:t>редставители технологической службы предприятий;</w:t>
      </w:r>
    </w:p>
    <w:p w:rsidR="0095285D" w:rsidRDefault="00821C07" w:rsidP="00B66DD5">
      <w:pPr>
        <w:spacing w:line="216" w:lineRule="auto"/>
        <w:ind w:firstLine="567"/>
        <w:jc w:val="both"/>
      </w:pPr>
      <w:r w:rsidRPr="009C3F7D">
        <w:t xml:space="preserve">- </w:t>
      </w:r>
      <w:r w:rsidR="009C3F7D">
        <w:t>п</w:t>
      </w:r>
      <w:r w:rsidRPr="009C3F7D">
        <w:t>редставители отдел</w:t>
      </w:r>
      <w:r w:rsidR="009C3F7D">
        <w:t>ов</w:t>
      </w:r>
      <w:r w:rsidRPr="009C3F7D">
        <w:t xml:space="preserve"> качества</w:t>
      </w:r>
      <w:r w:rsidR="009C3F7D">
        <w:t xml:space="preserve"> предприятий и  </w:t>
      </w:r>
      <w:r w:rsidR="009C3F7D" w:rsidRPr="009C3F7D">
        <w:t>торговых сетей</w:t>
      </w:r>
      <w:r w:rsidR="0095285D" w:rsidRPr="009C3F7D">
        <w:t>;</w:t>
      </w:r>
    </w:p>
    <w:p w:rsidR="009C3F7D" w:rsidRDefault="009C3F7D" w:rsidP="00B66DD5">
      <w:pPr>
        <w:spacing w:line="216" w:lineRule="auto"/>
        <w:ind w:firstLine="567"/>
        <w:jc w:val="both"/>
      </w:pPr>
      <w:r>
        <w:t>- п</w:t>
      </w:r>
      <w:r w:rsidRPr="009C3F7D">
        <w:t>редставители</w:t>
      </w:r>
      <w:r>
        <w:t xml:space="preserve"> испытательных лабораторий;</w:t>
      </w:r>
    </w:p>
    <w:p w:rsidR="009C3F7D" w:rsidRDefault="009C3F7D" w:rsidP="00B66DD5">
      <w:pPr>
        <w:spacing w:line="216" w:lineRule="auto"/>
        <w:ind w:firstLine="567"/>
        <w:jc w:val="both"/>
      </w:pPr>
      <w:r w:rsidRPr="009C3F7D">
        <w:t xml:space="preserve">- </w:t>
      </w:r>
      <w:r>
        <w:t>с</w:t>
      </w:r>
      <w:r w:rsidRPr="009C3F7D">
        <w:t>пециалисты по сертификации;</w:t>
      </w:r>
    </w:p>
    <w:p w:rsidR="006E3E51" w:rsidRPr="009C3F7D" w:rsidRDefault="006E3E51" w:rsidP="00B66DD5">
      <w:pPr>
        <w:spacing w:line="216" w:lineRule="auto"/>
        <w:ind w:firstLine="567"/>
        <w:jc w:val="both"/>
      </w:pPr>
      <w:r>
        <w:t>- обучающиеся по программам бакалавриата, магистратуры;</w:t>
      </w:r>
    </w:p>
    <w:p w:rsidR="002F3AC2" w:rsidRPr="009C3F7D" w:rsidRDefault="0095285D" w:rsidP="00B66DD5">
      <w:pPr>
        <w:spacing w:line="216" w:lineRule="auto"/>
        <w:ind w:firstLine="567"/>
        <w:jc w:val="both"/>
      </w:pPr>
      <w:r w:rsidRPr="009C3F7D">
        <w:t xml:space="preserve">- </w:t>
      </w:r>
      <w:r w:rsidR="009C3F7D">
        <w:t>д</w:t>
      </w:r>
      <w:r w:rsidR="005D60F1" w:rsidRPr="009C3F7D">
        <w:t>руги</w:t>
      </w:r>
      <w:r w:rsidRPr="009C3F7D">
        <w:t>е</w:t>
      </w:r>
      <w:r w:rsidR="005D60F1" w:rsidRPr="009C3F7D">
        <w:t xml:space="preserve"> заинтересованны</w:t>
      </w:r>
      <w:r w:rsidRPr="009C3F7D">
        <w:t>е</w:t>
      </w:r>
      <w:r w:rsidR="002F3AC2" w:rsidRPr="009C3F7D">
        <w:t xml:space="preserve"> лиц</w:t>
      </w:r>
      <w:r w:rsidRPr="009C3F7D">
        <w:t xml:space="preserve">а. </w:t>
      </w:r>
    </w:p>
    <w:p w:rsidR="00BC6DDC" w:rsidRPr="00D76CF7" w:rsidRDefault="00BC6DDC" w:rsidP="00B66DD5">
      <w:pPr>
        <w:spacing w:line="216" w:lineRule="auto"/>
        <w:ind w:firstLine="567"/>
        <w:jc w:val="both"/>
        <w:rPr>
          <w:b/>
          <w:color w:val="FF0000"/>
        </w:rPr>
      </w:pPr>
    </w:p>
    <w:p w:rsidR="00566C80" w:rsidRPr="007A1E73" w:rsidRDefault="00792550" w:rsidP="00B66DD5">
      <w:pPr>
        <w:spacing w:line="216" w:lineRule="auto"/>
        <w:ind w:firstLine="567"/>
        <w:jc w:val="both"/>
      </w:pPr>
      <w:r w:rsidRPr="007A1E73">
        <w:rPr>
          <w:b/>
        </w:rPr>
        <w:t>Ключевые темы</w:t>
      </w:r>
      <w:r w:rsidR="00566C80" w:rsidRPr="007A1E73">
        <w:rPr>
          <w:b/>
        </w:rPr>
        <w:t xml:space="preserve"> курса</w:t>
      </w:r>
      <w:r w:rsidRPr="007A1E73">
        <w:t>:</w:t>
      </w:r>
    </w:p>
    <w:p w:rsidR="00E63DD1" w:rsidRPr="00DE2A72" w:rsidRDefault="00E63DD1" w:rsidP="00E63DD1">
      <w:pPr>
        <w:spacing w:line="216" w:lineRule="auto"/>
        <w:ind w:left="567"/>
        <w:jc w:val="both"/>
      </w:pPr>
      <w:r w:rsidRPr="00DE2A72">
        <w:t>- а</w:t>
      </w:r>
      <w:r w:rsidR="00585D54">
        <w:t>ктуальность идентификации шоколадных</w:t>
      </w:r>
      <w:r w:rsidRPr="00DE2A72">
        <w:t xml:space="preserve"> изделий</w:t>
      </w:r>
      <w:r w:rsidR="00585D54">
        <w:t xml:space="preserve"> и глазурей в соответствии с требованиями существующего законодательства</w:t>
      </w:r>
      <w:r w:rsidRPr="00DE2A72">
        <w:t>;</w:t>
      </w:r>
    </w:p>
    <w:p w:rsidR="00E63DD1" w:rsidRPr="00DE2A72" w:rsidRDefault="00E63DD1" w:rsidP="00E63DD1">
      <w:pPr>
        <w:spacing w:line="216" w:lineRule="auto"/>
        <w:ind w:left="567"/>
        <w:jc w:val="both"/>
      </w:pPr>
      <w:r w:rsidRPr="00DE2A72">
        <w:t xml:space="preserve">- особенности методов исследований </w:t>
      </w:r>
      <w:r w:rsidR="00E82FF7">
        <w:t>идентификационных признаков и показателей качества шоколадных изделий</w:t>
      </w:r>
      <w:r w:rsidRPr="00DE2A72">
        <w:t>;</w:t>
      </w:r>
    </w:p>
    <w:p w:rsidR="009E3EBD" w:rsidRPr="00DE2A72" w:rsidRDefault="00E63DD1" w:rsidP="00E63DD1">
      <w:pPr>
        <w:spacing w:line="216" w:lineRule="auto"/>
        <w:ind w:left="567"/>
        <w:jc w:val="both"/>
      </w:pPr>
      <w:r w:rsidRPr="00DE2A72">
        <w:t>-  про</w:t>
      </w:r>
      <w:r w:rsidR="00A960F1">
        <w:t xml:space="preserve">гнозирование сроков годности </w:t>
      </w:r>
      <w:r w:rsidR="00585D54">
        <w:t>шоколадных</w:t>
      </w:r>
      <w:r w:rsidRPr="00DE2A72">
        <w:t xml:space="preserve"> изделий </w:t>
      </w:r>
      <w:r w:rsidR="00585D54">
        <w:t>по показателям идентификации и окислительной порчи</w:t>
      </w:r>
      <w:r w:rsidRPr="00DE2A72">
        <w:t>;</w:t>
      </w:r>
    </w:p>
    <w:p w:rsidR="00E63DD1" w:rsidRPr="00DE2A72" w:rsidRDefault="00E63DD1" w:rsidP="00E63DD1">
      <w:pPr>
        <w:spacing w:line="216" w:lineRule="auto"/>
        <w:ind w:left="567"/>
        <w:jc w:val="both"/>
      </w:pPr>
      <w:r w:rsidRPr="00DE2A72">
        <w:t xml:space="preserve">- вопросы микробиологической порчи </w:t>
      </w:r>
      <w:r w:rsidR="00A960F1">
        <w:t>шоколадны</w:t>
      </w:r>
      <w:r w:rsidR="00A960F1" w:rsidRPr="00DE2A72">
        <w:t xml:space="preserve">х изделий </w:t>
      </w:r>
      <w:r w:rsidRPr="00DE2A72">
        <w:t>в процессе хранения;</w:t>
      </w:r>
    </w:p>
    <w:p w:rsidR="00E63DD1" w:rsidRPr="00DE2A72" w:rsidRDefault="00E63DD1" w:rsidP="00E63DD1">
      <w:pPr>
        <w:spacing w:line="216" w:lineRule="auto"/>
        <w:ind w:left="567"/>
        <w:jc w:val="both"/>
      </w:pPr>
      <w:r w:rsidRPr="00DE2A72">
        <w:t xml:space="preserve">-  органолептические и реологические характеристики </w:t>
      </w:r>
      <w:r w:rsidR="00E82FF7">
        <w:t xml:space="preserve">шоколадных </w:t>
      </w:r>
      <w:r w:rsidR="00E82FF7" w:rsidRPr="00DE2A72">
        <w:t xml:space="preserve">изделий </w:t>
      </w:r>
      <w:r w:rsidRPr="00DE2A72">
        <w:t>в процессе хранения;</w:t>
      </w:r>
    </w:p>
    <w:p w:rsidR="00E63DD1" w:rsidRDefault="00E63DD1" w:rsidP="00E63DD1">
      <w:pPr>
        <w:spacing w:line="216" w:lineRule="auto"/>
        <w:ind w:left="567"/>
        <w:jc w:val="both"/>
      </w:pPr>
      <w:r w:rsidRPr="00DE2A72">
        <w:t xml:space="preserve">- определение структурно механических свойств </w:t>
      </w:r>
      <w:r w:rsidR="00A960F1">
        <w:t>шоколада и глазури</w:t>
      </w:r>
      <w:r w:rsidR="00DB1BB0">
        <w:t>;</w:t>
      </w:r>
    </w:p>
    <w:p w:rsidR="00E82FF7" w:rsidRDefault="00E82FF7" w:rsidP="00E63DD1">
      <w:pPr>
        <w:spacing w:line="216" w:lineRule="auto"/>
        <w:ind w:left="567"/>
        <w:jc w:val="both"/>
      </w:pPr>
      <w:r>
        <w:t>-актуальность исследования кристаллизационных свойств масложирового сырья для шоколадных изделий;</w:t>
      </w:r>
    </w:p>
    <w:p w:rsidR="00E82FF7" w:rsidRDefault="00E82FF7" w:rsidP="00E63DD1">
      <w:pPr>
        <w:spacing w:line="216" w:lineRule="auto"/>
        <w:ind w:left="567"/>
        <w:jc w:val="both"/>
      </w:pPr>
      <w:r>
        <w:t>-определение органолептических показателей какао-продуктов;</w:t>
      </w:r>
    </w:p>
    <w:p w:rsidR="00DB1BB0" w:rsidRPr="00452578" w:rsidRDefault="00DB1BB0" w:rsidP="00E63DD1">
      <w:pPr>
        <w:spacing w:line="216" w:lineRule="auto"/>
        <w:ind w:left="567"/>
        <w:jc w:val="both"/>
      </w:pPr>
      <w:r>
        <w:t xml:space="preserve">- </w:t>
      </w:r>
      <w:r w:rsidRPr="00452578">
        <w:t xml:space="preserve">практические занятия по определению показателей качества </w:t>
      </w:r>
      <w:r w:rsidR="00A960F1">
        <w:t>шоколадны</w:t>
      </w:r>
      <w:r w:rsidRPr="00452578">
        <w:t>х изделий.</w:t>
      </w:r>
    </w:p>
    <w:p w:rsidR="00FC3384" w:rsidRDefault="00FC3384" w:rsidP="00B66DD5">
      <w:pPr>
        <w:spacing w:line="216" w:lineRule="auto"/>
        <w:ind w:firstLine="567"/>
        <w:jc w:val="both"/>
        <w:rPr>
          <w:b/>
          <w:bCs/>
        </w:rPr>
      </w:pPr>
    </w:p>
    <w:p w:rsidR="008A6D34" w:rsidRPr="00FB570D" w:rsidRDefault="008A6D34" w:rsidP="00B66DD5">
      <w:pPr>
        <w:spacing w:line="216" w:lineRule="auto"/>
        <w:ind w:firstLine="567"/>
        <w:jc w:val="both"/>
        <w:rPr>
          <w:b/>
          <w:bCs/>
        </w:rPr>
      </w:pPr>
      <w:r w:rsidRPr="00FB570D">
        <w:rPr>
          <w:b/>
          <w:bCs/>
        </w:rPr>
        <w:t>Профессиональные компетенции</w:t>
      </w:r>
      <w:r w:rsidR="0038330A" w:rsidRPr="00FB570D">
        <w:rPr>
          <w:b/>
          <w:bCs/>
        </w:rPr>
        <w:t xml:space="preserve"> и знания</w:t>
      </w:r>
      <w:r w:rsidR="00AD69F1" w:rsidRPr="00FB570D">
        <w:rPr>
          <w:b/>
          <w:bCs/>
        </w:rPr>
        <w:t>, приобретаемые в рамках курса:</w:t>
      </w:r>
    </w:p>
    <w:p w:rsidR="00D67DEF" w:rsidRDefault="00D67DEF" w:rsidP="00DD6379">
      <w:pPr>
        <w:spacing w:line="216" w:lineRule="auto"/>
        <w:ind w:left="567"/>
        <w:jc w:val="both"/>
      </w:pPr>
      <w:r w:rsidRPr="00D67DEF">
        <w:t xml:space="preserve">- способность определять и анализировать свойства сырья и полуфабрикатов, влияющие на качество </w:t>
      </w:r>
      <w:r w:rsidR="00606C70">
        <w:t xml:space="preserve">и </w:t>
      </w:r>
      <w:r w:rsidR="00606C70" w:rsidRPr="00D67DEF">
        <w:t xml:space="preserve">сроки годности </w:t>
      </w:r>
      <w:r w:rsidRPr="00D67DEF">
        <w:t xml:space="preserve">готовой </w:t>
      </w:r>
      <w:r w:rsidR="00606C70">
        <w:t xml:space="preserve">шоколадной </w:t>
      </w:r>
      <w:r w:rsidRPr="00D67DEF">
        <w:t>продукции</w:t>
      </w:r>
      <w:r>
        <w:t>;</w:t>
      </w:r>
    </w:p>
    <w:p w:rsidR="00DE2A72" w:rsidRDefault="00D67DEF" w:rsidP="00DD6379">
      <w:pPr>
        <w:spacing w:line="216" w:lineRule="auto"/>
        <w:ind w:left="567"/>
        <w:jc w:val="both"/>
      </w:pPr>
      <w:r w:rsidRPr="00D67DEF">
        <w:t>-</w:t>
      </w:r>
      <w:r w:rsidR="00DD6379">
        <w:t xml:space="preserve"> </w:t>
      </w:r>
      <w:r w:rsidRPr="00D67DEF">
        <w:t xml:space="preserve">способность владеть методами </w:t>
      </w:r>
      <w:r w:rsidR="00606C70">
        <w:t xml:space="preserve">идентификации состава и </w:t>
      </w:r>
      <w:r w:rsidRPr="00D67DEF">
        <w:t>технохимического контроля полуфабрикатов и готовых</w:t>
      </w:r>
      <w:r w:rsidR="00606C70">
        <w:t xml:space="preserve"> шоколадных</w:t>
      </w:r>
      <w:r w:rsidRPr="00D67DEF">
        <w:t xml:space="preserve"> изделий, включающая навыки практического определения показателей </w:t>
      </w:r>
      <w:r w:rsidR="00606C70">
        <w:t>идентификации и</w:t>
      </w:r>
      <w:r w:rsidRPr="00D67DEF">
        <w:t xml:space="preserve"> окислительной порчи</w:t>
      </w:r>
      <w:r>
        <w:t xml:space="preserve">, </w:t>
      </w:r>
      <w:r w:rsidRPr="00D67DEF">
        <w:t xml:space="preserve">навыки определения </w:t>
      </w:r>
      <w:r w:rsidRPr="00D67DEF">
        <w:lastRenderedPageBreak/>
        <w:t>структурно-механических</w:t>
      </w:r>
      <w:r w:rsidR="00606C70">
        <w:t xml:space="preserve"> и реологических</w:t>
      </w:r>
      <w:r w:rsidRPr="00D67DEF">
        <w:t xml:space="preserve"> свойств </w:t>
      </w:r>
      <w:r w:rsidR="00606C70">
        <w:t>шоколадных полуфабрикатов и глазурей</w:t>
      </w:r>
      <w:r w:rsidRPr="00D67DEF">
        <w:t>;</w:t>
      </w:r>
    </w:p>
    <w:p w:rsidR="00606C70" w:rsidRPr="00DD6379" w:rsidRDefault="00606C70" w:rsidP="00606C70">
      <w:pPr>
        <w:spacing w:line="216" w:lineRule="auto"/>
        <w:ind w:left="567"/>
        <w:jc w:val="both"/>
      </w:pPr>
      <w:r>
        <w:t xml:space="preserve">- способность применять специализированные знания в области </w:t>
      </w:r>
      <w:r w:rsidRPr="0020089B">
        <w:t>качеств</w:t>
      </w:r>
      <w:r>
        <w:t>а</w:t>
      </w:r>
      <w:r w:rsidRPr="0020089B">
        <w:t xml:space="preserve">  к масложировой продукции, используемой при производстве </w:t>
      </w:r>
      <w:r>
        <w:t>шоколадных</w:t>
      </w:r>
      <w:r w:rsidRPr="0020089B">
        <w:t xml:space="preserve"> изделий</w:t>
      </w:r>
      <w:r>
        <w:t xml:space="preserve"> и глазурей;</w:t>
      </w:r>
    </w:p>
    <w:p w:rsidR="00E547C8" w:rsidRDefault="00DD6379" w:rsidP="00DD6379">
      <w:pPr>
        <w:spacing w:line="216" w:lineRule="auto"/>
        <w:ind w:left="567"/>
        <w:jc w:val="both"/>
      </w:pPr>
      <w:r>
        <w:t xml:space="preserve">- </w:t>
      </w:r>
      <w:r w:rsidR="00E547C8" w:rsidRPr="00E547C8">
        <w:t xml:space="preserve">способность обеспечивать качество </w:t>
      </w:r>
      <w:r w:rsidR="00606C70">
        <w:t>шоколадных</w:t>
      </w:r>
      <w:r w:rsidR="00E547C8" w:rsidRPr="00E547C8">
        <w:t xml:space="preserve"> изделий </w:t>
      </w:r>
      <w:r w:rsidR="00606C70">
        <w:t xml:space="preserve">и глазурей </w:t>
      </w:r>
      <w:r w:rsidR="00E547C8" w:rsidRPr="00E547C8">
        <w:t>в соответствии с требованиями нормативной документации, включая</w:t>
      </w:r>
      <w:r w:rsidR="00606C70">
        <w:t xml:space="preserve"> </w:t>
      </w:r>
      <w:proofErr w:type="gramStart"/>
      <w:r w:rsidR="00606C70">
        <w:t>ТР</w:t>
      </w:r>
      <w:proofErr w:type="gramEnd"/>
      <w:r w:rsidR="00606C70">
        <w:t xml:space="preserve"> ТС </w:t>
      </w:r>
      <w:r w:rsidR="00E547C8" w:rsidRPr="00E547C8">
        <w:t xml:space="preserve"> </w:t>
      </w:r>
      <w:r w:rsidR="00606C70">
        <w:t xml:space="preserve">021/2011, </w:t>
      </w:r>
      <w:r w:rsidR="00E547C8" w:rsidRPr="00E547C8">
        <w:t xml:space="preserve"> ГОСТ Р 70</w:t>
      </w:r>
      <w:r w:rsidR="00606C70">
        <w:t>337</w:t>
      </w:r>
      <w:r w:rsidR="00E547C8" w:rsidRPr="00E547C8">
        <w:t>-2022</w:t>
      </w:r>
      <w:r w:rsidR="00606C70">
        <w:t>, ГОСТ Р 53897-2010.</w:t>
      </w:r>
    </w:p>
    <w:p w:rsidR="00D67DEF" w:rsidRDefault="00D67DEF" w:rsidP="00F523E6">
      <w:pPr>
        <w:spacing w:line="216" w:lineRule="auto"/>
        <w:ind w:firstLine="567"/>
        <w:jc w:val="both"/>
      </w:pPr>
    </w:p>
    <w:p w:rsidR="00D67DEF" w:rsidRDefault="00D67DEF" w:rsidP="00F523E6">
      <w:pPr>
        <w:spacing w:line="216" w:lineRule="auto"/>
        <w:ind w:firstLine="567"/>
        <w:jc w:val="both"/>
        <w:rPr>
          <w:b/>
          <w:color w:val="FF0000"/>
        </w:rPr>
      </w:pPr>
    </w:p>
    <w:p w:rsidR="002F5EB9" w:rsidRDefault="002F3AC2" w:rsidP="00F523E6">
      <w:pPr>
        <w:spacing w:line="216" w:lineRule="auto"/>
        <w:ind w:firstLine="567"/>
        <w:jc w:val="both"/>
      </w:pPr>
      <w:r w:rsidRPr="007B6D46">
        <w:rPr>
          <w:b/>
        </w:rPr>
        <w:t>Автор программы</w:t>
      </w:r>
      <w:r w:rsidR="005D60F1" w:rsidRPr="007B6D46">
        <w:t xml:space="preserve"> </w:t>
      </w:r>
      <w:r w:rsidR="00B36512" w:rsidRPr="007B6D46">
        <w:t xml:space="preserve">— </w:t>
      </w:r>
      <w:r w:rsidR="007B6D46" w:rsidRPr="007B6D46">
        <w:t>заместитель директора по научной работе ВНИИКП - филиал</w:t>
      </w:r>
      <w:r w:rsidR="00923C45" w:rsidRPr="007B6D46">
        <w:t xml:space="preserve"> «ФНЦ пищевых систем им. В.М. Горбатова» РАН</w:t>
      </w:r>
      <w:r w:rsidRPr="007B6D46">
        <w:t xml:space="preserve">, </w:t>
      </w:r>
      <w:r w:rsidR="00923C45" w:rsidRPr="007B6D46">
        <w:t>к</w:t>
      </w:r>
      <w:r w:rsidRPr="007B6D46">
        <w:t xml:space="preserve">.т.н. </w:t>
      </w:r>
      <w:r w:rsidR="007B6D46" w:rsidRPr="007B6D46">
        <w:t>Руденко Оксана Сергеевна</w:t>
      </w:r>
      <w:r w:rsidRPr="007B6D46">
        <w:t>.</w:t>
      </w:r>
    </w:p>
    <w:p w:rsidR="005B0749" w:rsidRDefault="005B0749" w:rsidP="00DA1EC5">
      <w:pPr>
        <w:spacing w:line="216" w:lineRule="auto"/>
        <w:ind w:firstLine="567"/>
        <w:jc w:val="both"/>
      </w:pPr>
      <w:r>
        <w:t>А</w:t>
      </w:r>
      <w:r w:rsidRPr="005B0749">
        <w:t xml:space="preserve">втор </w:t>
      </w:r>
      <w:r w:rsidR="00FC66E3">
        <w:t>148</w:t>
      </w:r>
      <w:r w:rsidR="00FC66E3" w:rsidRPr="003D1625">
        <w:rPr>
          <w:color w:val="FF0000"/>
        </w:rPr>
        <w:t xml:space="preserve"> </w:t>
      </w:r>
      <w:r w:rsidR="00FC66E3" w:rsidRPr="003D1625">
        <w:t>научных работ и публикаций</w:t>
      </w:r>
      <w:r w:rsidR="00DD6379">
        <w:t xml:space="preserve"> (</w:t>
      </w:r>
      <w:r w:rsidR="00FC66E3">
        <w:t xml:space="preserve">РИНЦ </w:t>
      </w:r>
      <w:r w:rsidR="00FC66E3" w:rsidRPr="002E1373">
        <w:t xml:space="preserve">SPIN-код </w:t>
      </w:r>
      <w:r w:rsidR="00FC66E3" w:rsidRPr="008D4F4B">
        <w:t>8107-1200</w:t>
      </w:r>
      <w:r w:rsidR="00DD6379">
        <w:t>),</w:t>
      </w:r>
      <w:r w:rsidR="00FC66E3">
        <w:t xml:space="preserve"> </w:t>
      </w:r>
      <w:r w:rsidR="000A2A9A">
        <w:t>8</w:t>
      </w:r>
      <w:r w:rsidRPr="005B0749">
        <w:t xml:space="preserve"> межгосударственных и национальных стандартов для оценки качества и идентификации кондитерских изделий</w:t>
      </w:r>
      <w:r>
        <w:t>:</w:t>
      </w:r>
      <w:r w:rsidR="00DE2A72">
        <w:t xml:space="preserve"> </w:t>
      </w:r>
      <w:r w:rsidRPr="005B0749">
        <w:t xml:space="preserve">ГОСТ </w:t>
      </w:r>
      <w:proofErr w:type="gramStart"/>
      <w:r w:rsidRPr="005B0749">
        <w:t>Р</w:t>
      </w:r>
      <w:proofErr w:type="gramEnd"/>
      <w:r w:rsidRPr="005B0749">
        <w:t xml:space="preserve"> 54686-2011</w:t>
      </w:r>
      <w:r w:rsidR="00574629">
        <w:t xml:space="preserve">, </w:t>
      </w:r>
      <w:r w:rsidRPr="005B0749">
        <w:t>ГОСТ Р 54687-2011</w:t>
      </w:r>
      <w:r w:rsidR="00574629">
        <w:t xml:space="preserve">, </w:t>
      </w:r>
      <w:r w:rsidR="000A2A9A" w:rsidRPr="000A2A9A">
        <w:t>ГОСТ 31902-2012</w:t>
      </w:r>
      <w:r w:rsidR="00574629">
        <w:t xml:space="preserve">, </w:t>
      </w:r>
      <w:r w:rsidR="00AA2052" w:rsidRPr="00AA2052">
        <w:t>ГОСТ 34123.1-2017</w:t>
      </w:r>
      <w:r w:rsidR="00574629">
        <w:t xml:space="preserve">, </w:t>
      </w:r>
      <w:r w:rsidR="00AA2052" w:rsidRPr="00AA2052">
        <w:t>ГОСТ 34414-2018</w:t>
      </w:r>
      <w:r w:rsidR="00574629">
        <w:t xml:space="preserve">, </w:t>
      </w:r>
      <w:r w:rsidRPr="007E4D13">
        <w:t>ГОСТ 34551-2019</w:t>
      </w:r>
      <w:r w:rsidR="00FC3384">
        <w:t xml:space="preserve">, </w:t>
      </w:r>
      <w:r w:rsidR="00AA2052" w:rsidRPr="00AA2052">
        <w:t>ГОСТ 34847-2022</w:t>
      </w:r>
      <w:r w:rsidR="00FC3384">
        <w:t xml:space="preserve">, </w:t>
      </w:r>
      <w:r w:rsidRPr="005B0749">
        <w:t>ГОСТ Р 70412-2022.</w:t>
      </w:r>
    </w:p>
    <w:p w:rsidR="00DA1EC5" w:rsidRPr="008D4F4B" w:rsidRDefault="00DA1EC5" w:rsidP="00DA1EC5">
      <w:pPr>
        <w:spacing w:line="216" w:lineRule="auto"/>
        <w:ind w:firstLine="567"/>
        <w:jc w:val="both"/>
      </w:pPr>
      <w:r w:rsidRPr="002E1373">
        <w:t>ОБРАЗОВАНИЕ</w:t>
      </w:r>
      <w:r w:rsidR="00FC66E3">
        <w:t xml:space="preserve">: </w:t>
      </w:r>
      <w:r w:rsidR="002E1373" w:rsidRPr="002E1373">
        <w:t>Российский химико-технологический университет им. Д.И. Менделеева</w:t>
      </w:r>
      <w:r w:rsidRPr="002E1373">
        <w:t xml:space="preserve">. Присуждена квалификация </w:t>
      </w:r>
      <w:r w:rsidR="002E1373" w:rsidRPr="002E1373">
        <w:t>инженер-технолог</w:t>
      </w:r>
      <w:r w:rsidRPr="002E1373">
        <w:t xml:space="preserve"> по специальности «</w:t>
      </w:r>
      <w:r w:rsidR="002E1373" w:rsidRPr="002E1373">
        <w:t>Биотехнология</w:t>
      </w:r>
      <w:r w:rsidRPr="002E1373">
        <w:t xml:space="preserve">», от </w:t>
      </w:r>
      <w:r w:rsidR="002E1373" w:rsidRPr="002E1373">
        <w:t>25</w:t>
      </w:r>
      <w:r w:rsidRPr="002E1373">
        <w:t xml:space="preserve"> </w:t>
      </w:r>
      <w:r w:rsidR="002E1373" w:rsidRPr="002E1373">
        <w:t>февраля</w:t>
      </w:r>
      <w:r w:rsidRPr="002E1373">
        <w:t xml:space="preserve"> </w:t>
      </w:r>
      <w:r w:rsidR="002E1373" w:rsidRPr="002E1373">
        <w:t>1994</w:t>
      </w:r>
      <w:r w:rsidR="00FC66E3">
        <w:t xml:space="preserve"> года; У</w:t>
      </w:r>
      <w:r w:rsidR="00D40D93" w:rsidRPr="00D40D93">
        <w:t>ченый совет МГУПП</w:t>
      </w:r>
      <w:r w:rsidR="00FC66E3">
        <w:t>,</w:t>
      </w:r>
      <w:r w:rsidRPr="008D4F4B">
        <w:t xml:space="preserve"> </w:t>
      </w:r>
      <w:r w:rsidR="00FC66E3">
        <w:t>п</w:t>
      </w:r>
      <w:r w:rsidRPr="008D4F4B">
        <w:t>рисуждена ученая степень кандидата технических наук от 20</w:t>
      </w:r>
      <w:r w:rsidR="008D4F4B" w:rsidRPr="008D4F4B">
        <w:t>18</w:t>
      </w:r>
      <w:r w:rsidRPr="008D4F4B">
        <w:t xml:space="preserve"> года</w:t>
      </w:r>
      <w:r w:rsidR="00800609">
        <w:t>.</w:t>
      </w:r>
    </w:p>
    <w:p w:rsidR="00DA1EC5" w:rsidRDefault="00DA1EC5" w:rsidP="00DA1EC5">
      <w:pPr>
        <w:spacing w:line="216" w:lineRule="auto"/>
        <w:ind w:firstLine="567"/>
        <w:jc w:val="both"/>
      </w:pPr>
      <w:r w:rsidRPr="008D4F4B">
        <w:t xml:space="preserve">Практический опыт работ в области </w:t>
      </w:r>
      <w:r w:rsidR="008D4F4B" w:rsidRPr="008D4F4B">
        <w:t>кондитерской промышленности</w:t>
      </w:r>
      <w:r w:rsidRPr="008D4F4B">
        <w:t xml:space="preserve"> более </w:t>
      </w:r>
      <w:r w:rsidR="00DE2A72">
        <w:t>20</w:t>
      </w:r>
      <w:r w:rsidRPr="008D4F4B">
        <w:t xml:space="preserve"> лет</w:t>
      </w:r>
      <w:r w:rsidR="008D4F4B" w:rsidRPr="008D4F4B">
        <w:t>.</w:t>
      </w:r>
    </w:p>
    <w:p w:rsidR="00127398" w:rsidRDefault="00127398" w:rsidP="00DA1EC5">
      <w:pPr>
        <w:spacing w:line="216" w:lineRule="auto"/>
        <w:ind w:firstLine="567"/>
        <w:jc w:val="both"/>
      </w:pPr>
    </w:p>
    <w:p w:rsidR="00127398" w:rsidRDefault="00127398" w:rsidP="00127398">
      <w:pPr>
        <w:spacing w:line="216" w:lineRule="auto"/>
        <w:ind w:firstLine="567"/>
        <w:jc w:val="both"/>
      </w:pPr>
      <w:r w:rsidRPr="007B6D46">
        <w:rPr>
          <w:b/>
        </w:rPr>
        <w:t>Автор программы</w:t>
      </w:r>
      <w:r w:rsidRPr="007B6D46">
        <w:t xml:space="preserve"> — </w:t>
      </w:r>
      <w:r>
        <w:t>главный научный сотрудник</w:t>
      </w:r>
      <w:r w:rsidRPr="007B6D46">
        <w:t xml:space="preserve"> ВНИИКП - филиал «ФНЦ пищевых систем им. В.М. Горбатова» РАН, </w:t>
      </w:r>
      <w:r w:rsidR="00D4485E" w:rsidRPr="00D4485E">
        <w:t>заместитель председателя ТК 149 «Кондитерские изделия»,</w:t>
      </w:r>
      <w:r w:rsidR="00D4485E">
        <w:t xml:space="preserve"> </w:t>
      </w:r>
      <w:r>
        <w:t>д</w:t>
      </w:r>
      <w:r w:rsidRPr="007B6D46">
        <w:t xml:space="preserve">.т.н. </w:t>
      </w:r>
      <w:r>
        <w:t>К</w:t>
      </w:r>
      <w:r w:rsidRPr="007B6D46">
        <w:t>о</w:t>
      </w:r>
      <w:r>
        <w:t>ндратьев</w:t>
      </w:r>
      <w:r w:rsidRPr="007B6D46">
        <w:t xml:space="preserve"> </w:t>
      </w:r>
      <w:r>
        <w:t>Николай</w:t>
      </w:r>
      <w:r w:rsidRPr="007B6D46">
        <w:t xml:space="preserve"> </w:t>
      </w:r>
      <w:r>
        <w:t>Борисович</w:t>
      </w:r>
      <w:r w:rsidRPr="007B6D46">
        <w:t>.</w:t>
      </w:r>
      <w:r w:rsidR="00D4485E">
        <w:t xml:space="preserve"> </w:t>
      </w:r>
    </w:p>
    <w:p w:rsidR="000A6061" w:rsidRDefault="006E0A60" w:rsidP="00127398">
      <w:pPr>
        <w:spacing w:line="216" w:lineRule="auto"/>
        <w:ind w:firstLine="567"/>
        <w:jc w:val="both"/>
      </w:pPr>
      <w:r>
        <w:t>А</w:t>
      </w:r>
      <w:r w:rsidRPr="005B0749">
        <w:t xml:space="preserve">втор </w:t>
      </w:r>
      <w:r w:rsidR="00800609">
        <w:t>307</w:t>
      </w:r>
      <w:r w:rsidR="00800609" w:rsidRPr="003D1625">
        <w:rPr>
          <w:color w:val="FF0000"/>
        </w:rPr>
        <w:t xml:space="preserve"> </w:t>
      </w:r>
      <w:r w:rsidR="00800609" w:rsidRPr="003D1625">
        <w:t>научных работ и публикаций</w:t>
      </w:r>
      <w:r w:rsidR="00DD6379">
        <w:t xml:space="preserve"> (</w:t>
      </w:r>
      <w:r w:rsidR="00800609">
        <w:t xml:space="preserve">РИНЦ </w:t>
      </w:r>
      <w:r w:rsidR="00800609" w:rsidRPr="002E1373">
        <w:t>SPIN-код</w:t>
      </w:r>
      <w:r w:rsidR="00C3616D">
        <w:t xml:space="preserve"> </w:t>
      </w:r>
      <w:r w:rsidR="00800609" w:rsidRPr="00127398">
        <w:t>2958-9536</w:t>
      </w:r>
      <w:r w:rsidR="00DD6379">
        <w:t>)</w:t>
      </w:r>
      <w:r w:rsidR="00800609">
        <w:t xml:space="preserve">, </w:t>
      </w:r>
      <w:r w:rsidR="00DA347E">
        <w:t>14</w:t>
      </w:r>
      <w:r w:rsidRPr="005B0749">
        <w:t xml:space="preserve"> межгосударственных и национальных стандартов для оценки качества и идентификации кондитерских изделий</w:t>
      </w:r>
      <w:r>
        <w:t>:</w:t>
      </w:r>
      <w:r w:rsidR="000A6061">
        <w:t xml:space="preserve"> </w:t>
      </w:r>
      <w:r w:rsidRPr="005B0749">
        <w:t xml:space="preserve">ГОСТ </w:t>
      </w:r>
      <w:proofErr w:type="gramStart"/>
      <w:r w:rsidRPr="005B0749">
        <w:t>Р</w:t>
      </w:r>
      <w:proofErr w:type="gramEnd"/>
      <w:r w:rsidRPr="005B0749">
        <w:t xml:space="preserve"> 54686-2011</w:t>
      </w:r>
      <w:r w:rsidR="000A6061">
        <w:t xml:space="preserve">, </w:t>
      </w:r>
      <w:r w:rsidRPr="005B0749">
        <w:t>ГОСТ Р 54687-2011</w:t>
      </w:r>
      <w:r w:rsidR="000A6061">
        <w:t xml:space="preserve">, </w:t>
      </w:r>
      <w:r w:rsidR="00DA347E" w:rsidRPr="00DA347E">
        <w:t>ГОСТ 31682-2012</w:t>
      </w:r>
      <w:r w:rsidR="000A6061">
        <w:t xml:space="preserve">, </w:t>
      </w:r>
      <w:r w:rsidR="00DA347E" w:rsidRPr="00DA347E">
        <w:t>ГОСТ 31723-2012</w:t>
      </w:r>
      <w:r w:rsidR="000A6061">
        <w:t xml:space="preserve">, </w:t>
      </w:r>
      <w:r w:rsidR="00DA347E" w:rsidRPr="00DA347E">
        <w:t>ГОСТ 31902-2012</w:t>
      </w:r>
      <w:r w:rsidR="000A6061">
        <w:t xml:space="preserve">, </w:t>
      </w:r>
      <w:r w:rsidR="00DA347E" w:rsidRPr="00DA347E">
        <w:t>ГОСТ 31722-2012</w:t>
      </w:r>
      <w:r w:rsidR="000A6061">
        <w:t xml:space="preserve">, </w:t>
      </w:r>
      <w:r w:rsidR="00DA347E" w:rsidRPr="00DA347E">
        <w:t>ГОСТ 31681-2012</w:t>
      </w:r>
      <w:r w:rsidR="000A6061">
        <w:t xml:space="preserve">, </w:t>
      </w:r>
      <w:r w:rsidRPr="00AA2052">
        <w:t>ГОСТ 34123.1-2017</w:t>
      </w:r>
      <w:r w:rsidR="000A6061">
        <w:t xml:space="preserve">, </w:t>
      </w:r>
      <w:r w:rsidRPr="00AA2052">
        <w:t>ГОСТ 34414-2018</w:t>
      </w:r>
      <w:r w:rsidR="000A6061">
        <w:t xml:space="preserve">, </w:t>
      </w:r>
      <w:r w:rsidRPr="007E4D13">
        <w:t>ГОСТ 34551-2019</w:t>
      </w:r>
      <w:r w:rsidR="000A6061">
        <w:t xml:space="preserve">, </w:t>
      </w:r>
      <w:r w:rsidRPr="007E4D13">
        <w:t>ГОСТ 34552-2019</w:t>
      </w:r>
      <w:r w:rsidR="000A6061">
        <w:t xml:space="preserve">, </w:t>
      </w:r>
      <w:r w:rsidRPr="00AA2052">
        <w:t>ГОСТ 34847-2022</w:t>
      </w:r>
      <w:r w:rsidR="000A6061">
        <w:t xml:space="preserve">, </w:t>
      </w:r>
      <w:r w:rsidR="0058629B">
        <w:t xml:space="preserve"> Г</w:t>
      </w:r>
      <w:r w:rsidR="007E4D13" w:rsidRPr="007E4D13">
        <w:t>ОСТ 5898-2022</w:t>
      </w:r>
      <w:r w:rsidR="000A6061">
        <w:t xml:space="preserve">, </w:t>
      </w:r>
      <w:r w:rsidR="0031748C" w:rsidRPr="0051284F">
        <w:t>ГОСТ Р 70412-2022</w:t>
      </w:r>
      <w:r w:rsidR="000A6061">
        <w:t>.</w:t>
      </w:r>
    </w:p>
    <w:p w:rsidR="00066DF1" w:rsidRPr="008D4F4B" w:rsidRDefault="00127398" w:rsidP="00127398">
      <w:pPr>
        <w:spacing w:line="216" w:lineRule="auto"/>
        <w:ind w:firstLine="567"/>
        <w:jc w:val="both"/>
      </w:pPr>
      <w:r w:rsidRPr="002E1373">
        <w:t>ОБРАЗОВАНИЕ</w:t>
      </w:r>
      <w:r w:rsidR="00800609">
        <w:t xml:space="preserve">: </w:t>
      </w:r>
      <w:r w:rsidR="00E46F99" w:rsidRPr="00E46F99">
        <w:t>Московский институт тонкой химической технологии</w:t>
      </w:r>
      <w:r w:rsidRPr="002E1373">
        <w:t xml:space="preserve">. Присуждена квалификация </w:t>
      </w:r>
      <w:r w:rsidR="00E46F99">
        <w:t xml:space="preserve">химик-технолог </w:t>
      </w:r>
      <w:r w:rsidRPr="002E1373">
        <w:t>по специальности «</w:t>
      </w:r>
      <w:r w:rsidR="00E46F99" w:rsidRPr="00E46F99">
        <w:t>Химическая технология биологически активных соединений</w:t>
      </w:r>
      <w:r w:rsidRPr="002E1373">
        <w:t xml:space="preserve">», от </w:t>
      </w:r>
      <w:r w:rsidR="00E46F99">
        <w:t>18</w:t>
      </w:r>
      <w:r w:rsidRPr="002E1373">
        <w:t xml:space="preserve"> февраля 19</w:t>
      </w:r>
      <w:r w:rsidR="00E46F99">
        <w:t>85</w:t>
      </w:r>
      <w:r w:rsidRPr="002E1373">
        <w:t xml:space="preserve"> года;</w:t>
      </w:r>
      <w:r w:rsidR="00800609">
        <w:t xml:space="preserve"> </w:t>
      </w:r>
      <w:r w:rsidR="00D40D93">
        <w:t>Ученый совет</w:t>
      </w:r>
      <w:r w:rsidRPr="008D4F4B">
        <w:t xml:space="preserve"> </w:t>
      </w:r>
      <w:r>
        <w:t>МГУПП</w:t>
      </w:r>
      <w:r w:rsidR="00800609">
        <w:t>,</w:t>
      </w:r>
      <w:r w:rsidRPr="008D4F4B">
        <w:t xml:space="preserve"> </w:t>
      </w:r>
      <w:r w:rsidR="00800609">
        <w:t>п</w:t>
      </w:r>
      <w:r w:rsidRPr="008D4F4B">
        <w:t>рисуждена ученая степень кандидата технических наук от 20</w:t>
      </w:r>
      <w:r w:rsidR="00066DF1">
        <w:t>02</w:t>
      </w:r>
      <w:r w:rsidRPr="008D4F4B">
        <w:t xml:space="preserve"> года;</w:t>
      </w:r>
      <w:r w:rsidR="00800609">
        <w:t xml:space="preserve"> </w:t>
      </w:r>
      <w:r w:rsidR="00D40D93" w:rsidRPr="00D40D93">
        <w:t xml:space="preserve">Ученый совет </w:t>
      </w:r>
      <w:r w:rsidR="00066DF1">
        <w:t>МГУПП</w:t>
      </w:r>
      <w:r w:rsidR="00800609">
        <w:t>,</w:t>
      </w:r>
      <w:r w:rsidR="00066DF1" w:rsidRPr="008D4F4B">
        <w:t xml:space="preserve"> </w:t>
      </w:r>
      <w:r w:rsidR="00800609">
        <w:t>п</w:t>
      </w:r>
      <w:r w:rsidR="00066DF1" w:rsidRPr="008D4F4B">
        <w:t xml:space="preserve">рисуждена ученая степень </w:t>
      </w:r>
      <w:r w:rsidR="00066DF1">
        <w:t>доктора</w:t>
      </w:r>
      <w:r w:rsidR="00066DF1" w:rsidRPr="008D4F4B">
        <w:t xml:space="preserve"> технических наук от 20</w:t>
      </w:r>
      <w:r w:rsidR="00066DF1">
        <w:t>13</w:t>
      </w:r>
      <w:r w:rsidR="00066DF1" w:rsidRPr="008D4F4B">
        <w:t xml:space="preserve"> года</w:t>
      </w:r>
      <w:r w:rsidR="00800609">
        <w:t>.</w:t>
      </w:r>
    </w:p>
    <w:p w:rsidR="00127398" w:rsidRDefault="00127398" w:rsidP="00127398">
      <w:pPr>
        <w:spacing w:line="216" w:lineRule="auto"/>
        <w:ind w:firstLine="567"/>
        <w:jc w:val="both"/>
      </w:pPr>
      <w:r w:rsidRPr="008D4F4B">
        <w:t xml:space="preserve">Практический опыт работ в области кондитерской промышленности более </w:t>
      </w:r>
      <w:r w:rsidR="00066DF1">
        <w:t>2</w:t>
      </w:r>
      <w:r w:rsidR="009F4B4B">
        <w:t>5</w:t>
      </w:r>
      <w:r w:rsidRPr="008D4F4B">
        <w:t xml:space="preserve"> лет.</w:t>
      </w:r>
    </w:p>
    <w:p w:rsidR="00DA347E" w:rsidRDefault="00DA347E" w:rsidP="00127398">
      <w:pPr>
        <w:spacing w:line="216" w:lineRule="auto"/>
        <w:ind w:firstLine="567"/>
        <w:jc w:val="both"/>
      </w:pPr>
    </w:p>
    <w:p w:rsidR="00A93C32" w:rsidRDefault="00A93C32" w:rsidP="00A93C32">
      <w:pPr>
        <w:spacing w:line="216" w:lineRule="auto"/>
        <w:ind w:firstLine="567"/>
        <w:jc w:val="both"/>
      </w:pPr>
      <w:r w:rsidRPr="007B6D46">
        <w:rPr>
          <w:b/>
        </w:rPr>
        <w:t>Автор программы</w:t>
      </w:r>
      <w:r w:rsidRPr="007B6D46">
        <w:t xml:space="preserve"> — </w:t>
      </w:r>
      <w:r w:rsidR="00606C70">
        <w:t>ведущий научны</w:t>
      </w:r>
      <w:r>
        <w:t xml:space="preserve">й </w:t>
      </w:r>
      <w:r w:rsidR="00606C70">
        <w:t xml:space="preserve">сотрудник </w:t>
      </w:r>
      <w:r w:rsidR="00C6632B">
        <w:t xml:space="preserve">технологического </w:t>
      </w:r>
      <w:r>
        <w:t>отдел</w:t>
      </w:r>
      <w:r w:rsidR="00C6632B">
        <w:t>а</w:t>
      </w:r>
      <w:r>
        <w:t xml:space="preserve"> </w:t>
      </w:r>
      <w:r w:rsidRPr="007B6D46">
        <w:t xml:space="preserve">ВНИИКП - филиал «ФНЦ пищевых систем им. В.М. Горбатова» РАН, </w:t>
      </w:r>
      <w:r>
        <w:t>к</w:t>
      </w:r>
      <w:r w:rsidRPr="007B6D46">
        <w:t xml:space="preserve">.т.н. </w:t>
      </w:r>
      <w:r w:rsidR="00C6632B">
        <w:t>Линовская</w:t>
      </w:r>
      <w:r w:rsidRPr="007B6D46">
        <w:t xml:space="preserve"> </w:t>
      </w:r>
      <w:r w:rsidR="00C6632B">
        <w:t>Наталия Владимировна</w:t>
      </w:r>
      <w:r w:rsidRPr="007B6D46">
        <w:t>.</w:t>
      </w:r>
    </w:p>
    <w:p w:rsidR="00B70A81" w:rsidRDefault="00A93C32" w:rsidP="00A93C32">
      <w:pPr>
        <w:spacing w:line="216" w:lineRule="auto"/>
        <w:ind w:firstLine="567"/>
        <w:jc w:val="both"/>
      </w:pPr>
      <w:r>
        <w:t>А</w:t>
      </w:r>
      <w:r w:rsidRPr="005B0749">
        <w:t xml:space="preserve">втор </w:t>
      </w:r>
      <w:r w:rsidR="00C30D9A">
        <w:t>83</w:t>
      </w:r>
      <w:r w:rsidR="00C3616D" w:rsidRPr="003D1625">
        <w:rPr>
          <w:color w:val="FF0000"/>
        </w:rPr>
        <w:t xml:space="preserve"> </w:t>
      </w:r>
      <w:r w:rsidR="00C3616D" w:rsidRPr="003D1625">
        <w:t>научных работ и публикаций</w:t>
      </w:r>
      <w:r w:rsidR="00DD6379">
        <w:t xml:space="preserve"> (</w:t>
      </w:r>
      <w:r w:rsidR="00C3616D">
        <w:t xml:space="preserve">РИНЦ </w:t>
      </w:r>
      <w:r w:rsidR="00C3616D" w:rsidRPr="002E1373">
        <w:t>SPIN-код</w:t>
      </w:r>
      <w:r w:rsidR="00C3616D">
        <w:t xml:space="preserve"> </w:t>
      </w:r>
      <w:r w:rsidR="00C3616D" w:rsidRPr="00C6549A">
        <w:t>4</w:t>
      </w:r>
      <w:r w:rsidR="00C30D9A">
        <w:t>257</w:t>
      </w:r>
      <w:r w:rsidR="00C3616D" w:rsidRPr="00C6549A">
        <w:t>-</w:t>
      </w:r>
      <w:r w:rsidR="00C30D9A">
        <w:t>7789</w:t>
      </w:r>
      <w:r w:rsidR="00DD6379">
        <w:t>)</w:t>
      </w:r>
      <w:r w:rsidR="00C3616D">
        <w:t xml:space="preserve">, </w:t>
      </w:r>
      <w:r w:rsidRPr="005B0749">
        <w:t xml:space="preserve"> межгосударственных и национальных стандартов для оценки качества </w:t>
      </w:r>
      <w:r w:rsidR="00B70A81">
        <w:t>сырья и шоколада</w:t>
      </w:r>
      <w:r>
        <w:t>:</w:t>
      </w:r>
      <w:r w:rsidR="000A6061">
        <w:t xml:space="preserve"> </w:t>
      </w:r>
      <w:r w:rsidR="000A6061" w:rsidRPr="00DA347E">
        <w:t xml:space="preserve">ГОСТ </w:t>
      </w:r>
      <w:proofErr w:type="gramStart"/>
      <w:r w:rsidR="00B70A81">
        <w:t>Р</w:t>
      </w:r>
      <w:proofErr w:type="gramEnd"/>
      <w:r w:rsidR="00B70A81">
        <w:t xml:space="preserve"> 54052-2010, ГОСТ 108-2014.</w:t>
      </w:r>
    </w:p>
    <w:p w:rsidR="00A93C32" w:rsidRDefault="00A93C32" w:rsidP="00A93C32">
      <w:pPr>
        <w:spacing w:line="216" w:lineRule="auto"/>
        <w:ind w:firstLine="567"/>
        <w:jc w:val="both"/>
      </w:pPr>
      <w:r w:rsidRPr="002E1373">
        <w:t>ОБРАЗОВАНИЕ</w:t>
      </w:r>
      <w:r w:rsidR="00C3616D">
        <w:t xml:space="preserve">: </w:t>
      </w:r>
      <w:r w:rsidR="00C6549A" w:rsidRPr="00C6549A">
        <w:t>Московский Государственный университет пищевых производств</w:t>
      </w:r>
      <w:r w:rsidRPr="002E1373">
        <w:t xml:space="preserve">. Присуждена квалификация </w:t>
      </w:r>
      <w:r w:rsidR="00C6549A">
        <w:t>инженера</w:t>
      </w:r>
      <w:r>
        <w:t xml:space="preserve"> </w:t>
      </w:r>
      <w:r w:rsidRPr="002E1373">
        <w:t>по специальности «</w:t>
      </w:r>
      <w:r w:rsidR="00C6549A" w:rsidRPr="00C6549A">
        <w:t>Технология хлеба, кондитерских и макаронных изделий</w:t>
      </w:r>
      <w:r w:rsidRPr="002E1373">
        <w:t xml:space="preserve">», от </w:t>
      </w:r>
      <w:r w:rsidR="00C6549A">
        <w:t>200</w:t>
      </w:r>
      <w:r w:rsidR="00C6632B">
        <w:t>2</w:t>
      </w:r>
      <w:r w:rsidRPr="002E1373">
        <w:t xml:space="preserve"> года;</w:t>
      </w:r>
      <w:r w:rsidR="00C3616D">
        <w:t xml:space="preserve"> </w:t>
      </w:r>
      <w:r>
        <w:t>Ученый совет</w:t>
      </w:r>
      <w:r w:rsidRPr="008D4F4B">
        <w:t xml:space="preserve"> </w:t>
      </w:r>
      <w:r>
        <w:t>МГУПП</w:t>
      </w:r>
      <w:r w:rsidR="00C3616D">
        <w:t>, п</w:t>
      </w:r>
      <w:r w:rsidRPr="008D4F4B">
        <w:t>рисуждена ученая степень кандидата технических наук от 20</w:t>
      </w:r>
      <w:r w:rsidR="002940BD">
        <w:t>1</w:t>
      </w:r>
      <w:r w:rsidR="00C6632B">
        <w:t>2</w:t>
      </w:r>
      <w:r w:rsidRPr="008D4F4B">
        <w:t xml:space="preserve"> года;</w:t>
      </w:r>
    </w:p>
    <w:p w:rsidR="00A93C32" w:rsidRDefault="00A93C32" w:rsidP="00A93C32">
      <w:pPr>
        <w:spacing w:line="216" w:lineRule="auto"/>
        <w:ind w:firstLine="567"/>
        <w:jc w:val="both"/>
      </w:pPr>
      <w:r w:rsidRPr="008D4F4B">
        <w:t xml:space="preserve">Практический опыт работ в области кондитерской промышленности более </w:t>
      </w:r>
      <w:r w:rsidR="00C6632B">
        <w:t>20</w:t>
      </w:r>
      <w:r w:rsidRPr="008D4F4B">
        <w:t xml:space="preserve"> лет.</w:t>
      </w:r>
    </w:p>
    <w:p w:rsidR="00A93C32" w:rsidRDefault="00A93C32" w:rsidP="00A93C32">
      <w:pPr>
        <w:spacing w:line="216" w:lineRule="auto"/>
        <w:ind w:firstLine="567"/>
        <w:jc w:val="both"/>
      </w:pPr>
    </w:p>
    <w:p w:rsidR="00E97490" w:rsidRDefault="00E97490" w:rsidP="008329CC">
      <w:pPr>
        <w:tabs>
          <w:tab w:val="left" w:pos="5529"/>
        </w:tabs>
        <w:jc w:val="center"/>
        <w:rPr>
          <w:b/>
          <w:bCs/>
          <w:sz w:val="28"/>
          <w:szCs w:val="28"/>
        </w:rPr>
      </w:pPr>
    </w:p>
    <w:p w:rsidR="008C5DF1" w:rsidRPr="005035FA" w:rsidRDefault="007D37CB" w:rsidP="008329CC">
      <w:pPr>
        <w:tabs>
          <w:tab w:val="left" w:pos="5529"/>
        </w:tabs>
        <w:jc w:val="center"/>
        <w:rPr>
          <w:b/>
          <w:bCs/>
          <w:sz w:val="28"/>
          <w:szCs w:val="28"/>
        </w:rPr>
      </w:pPr>
      <w:r w:rsidRPr="005035FA">
        <w:rPr>
          <w:b/>
          <w:bCs/>
          <w:sz w:val="28"/>
          <w:szCs w:val="28"/>
        </w:rPr>
        <w:t>Программа</w:t>
      </w:r>
      <w:r w:rsidR="002C5FA8" w:rsidRPr="005035FA">
        <w:rPr>
          <w:b/>
          <w:bCs/>
          <w:sz w:val="28"/>
          <w:szCs w:val="28"/>
        </w:rPr>
        <w:t xml:space="preserve"> семинара </w:t>
      </w:r>
      <w:r w:rsidRPr="005035FA">
        <w:rPr>
          <w:b/>
          <w:bCs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992"/>
        <w:gridCol w:w="992"/>
        <w:gridCol w:w="993"/>
      </w:tblGrid>
      <w:tr w:rsidR="00D76CF7" w:rsidRPr="00142A5A" w:rsidTr="002F5EB9">
        <w:tc>
          <w:tcPr>
            <w:tcW w:w="567" w:type="dxa"/>
            <w:vMerge w:val="restart"/>
            <w:shd w:val="clear" w:color="auto" w:fill="auto"/>
          </w:tcPr>
          <w:p w:rsidR="002F5EB9" w:rsidRPr="00142A5A" w:rsidRDefault="002F5EB9" w:rsidP="002F5EB9">
            <w:pPr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42A5A">
              <w:rPr>
                <w:b/>
                <w:sz w:val="22"/>
                <w:szCs w:val="22"/>
              </w:rPr>
              <w:t>п</w:t>
            </w:r>
            <w:proofErr w:type="gramEnd"/>
            <w:r w:rsidRPr="00142A5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2F5EB9" w:rsidRPr="00142A5A" w:rsidRDefault="002F5EB9" w:rsidP="002F5EB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F5EB9" w:rsidRPr="00142A5A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D76CF7" w:rsidRPr="00142A5A" w:rsidTr="002F5EB9">
        <w:tc>
          <w:tcPr>
            <w:tcW w:w="567" w:type="dxa"/>
            <w:vMerge/>
            <w:shd w:val="clear" w:color="auto" w:fill="auto"/>
          </w:tcPr>
          <w:p w:rsidR="002F5EB9" w:rsidRPr="00142A5A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F5EB9" w:rsidRPr="00142A5A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F5EB9" w:rsidRPr="00142A5A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F5EB9" w:rsidRPr="00142A5A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 xml:space="preserve">в том числе </w:t>
            </w:r>
          </w:p>
        </w:tc>
      </w:tr>
      <w:tr w:rsidR="00D76CF7" w:rsidRPr="00142A5A" w:rsidTr="002F5EB9">
        <w:tc>
          <w:tcPr>
            <w:tcW w:w="567" w:type="dxa"/>
            <w:vMerge/>
            <w:shd w:val="clear" w:color="auto" w:fill="auto"/>
          </w:tcPr>
          <w:p w:rsidR="002F5EB9" w:rsidRPr="00142A5A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2F5EB9" w:rsidRPr="00142A5A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5EB9" w:rsidRPr="00142A5A" w:rsidRDefault="002F5EB9" w:rsidP="002F5EB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F5EB9" w:rsidRPr="00142A5A" w:rsidRDefault="002F5EB9" w:rsidP="002F5EB9">
            <w:pPr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очное</w:t>
            </w:r>
          </w:p>
        </w:tc>
        <w:tc>
          <w:tcPr>
            <w:tcW w:w="993" w:type="dxa"/>
            <w:shd w:val="clear" w:color="auto" w:fill="auto"/>
          </w:tcPr>
          <w:p w:rsidR="002F5EB9" w:rsidRPr="00142A5A" w:rsidRDefault="002F5EB9" w:rsidP="002F5EB9">
            <w:pPr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заочное</w:t>
            </w:r>
          </w:p>
        </w:tc>
      </w:tr>
      <w:tr w:rsidR="00D76CF7" w:rsidRPr="00142A5A" w:rsidTr="002F5EB9">
        <w:tc>
          <w:tcPr>
            <w:tcW w:w="567" w:type="dxa"/>
            <w:shd w:val="clear" w:color="auto" w:fill="auto"/>
          </w:tcPr>
          <w:p w:rsidR="002F5EB9" w:rsidRPr="00142A5A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F5EB9" w:rsidRPr="00142A5A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5EB9" w:rsidRPr="00142A5A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5EB9" w:rsidRPr="00142A5A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F5EB9" w:rsidRPr="00142A5A" w:rsidRDefault="002F5EB9" w:rsidP="002F5EB9">
            <w:pPr>
              <w:jc w:val="center"/>
              <w:rPr>
                <w:b/>
                <w:sz w:val="22"/>
                <w:szCs w:val="22"/>
              </w:rPr>
            </w:pPr>
            <w:r w:rsidRPr="00142A5A">
              <w:rPr>
                <w:b/>
                <w:sz w:val="22"/>
                <w:szCs w:val="22"/>
              </w:rPr>
              <w:t>5</w:t>
            </w:r>
          </w:p>
        </w:tc>
      </w:tr>
      <w:tr w:rsidR="002F7956" w:rsidRPr="00142A5A" w:rsidTr="00B61E44">
        <w:tc>
          <w:tcPr>
            <w:tcW w:w="567" w:type="dxa"/>
            <w:shd w:val="clear" w:color="auto" w:fill="auto"/>
          </w:tcPr>
          <w:p w:rsidR="002F7956" w:rsidRPr="00142A5A" w:rsidRDefault="002F7956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F7956" w:rsidRPr="00142A5A" w:rsidRDefault="00A51156" w:rsidP="00A5115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Исследование показателей идентификации шоколадных</w:t>
            </w:r>
            <w:r w:rsidR="002F7956" w:rsidRPr="00142A5A">
              <w:rPr>
                <w:sz w:val="22"/>
                <w:szCs w:val="22"/>
              </w:rPr>
              <w:t xml:space="preserve"> изделий</w:t>
            </w:r>
            <w:r>
              <w:rPr>
                <w:sz w:val="22"/>
                <w:szCs w:val="22"/>
              </w:rPr>
              <w:t xml:space="preserve"> и глазурей</w:t>
            </w:r>
            <w:r w:rsidR="002F7956" w:rsidRPr="00142A5A">
              <w:rPr>
                <w:sz w:val="22"/>
                <w:szCs w:val="22"/>
              </w:rPr>
              <w:t xml:space="preserve">, вопросы соответствия аналитических и расчетных данных </w:t>
            </w:r>
            <w:r>
              <w:rPr>
                <w:sz w:val="22"/>
                <w:szCs w:val="22"/>
              </w:rPr>
              <w:t xml:space="preserve">состава </w:t>
            </w:r>
            <w:r w:rsidR="002F7956" w:rsidRPr="00142A5A">
              <w:rPr>
                <w:sz w:val="22"/>
                <w:szCs w:val="22"/>
              </w:rPr>
              <w:t xml:space="preserve"> при маркировке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42A5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42A5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0,0</w:t>
            </w:r>
          </w:p>
        </w:tc>
      </w:tr>
      <w:tr w:rsidR="002F7956" w:rsidRPr="00142A5A" w:rsidTr="00B61E44">
        <w:tc>
          <w:tcPr>
            <w:tcW w:w="567" w:type="dxa"/>
            <w:shd w:val="clear" w:color="auto" w:fill="auto"/>
          </w:tcPr>
          <w:p w:rsidR="002F7956" w:rsidRPr="00142A5A" w:rsidRDefault="002F7956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F7956" w:rsidRPr="00142A5A" w:rsidRDefault="002F7956" w:rsidP="00A51156">
            <w:pPr>
              <w:rPr>
                <w:b/>
                <w:sz w:val="22"/>
                <w:szCs w:val="22"/>
              </w:rPr>
            </w:pPr>
            <w:r w:rsidRPr="00142A5A">
              <w:rPr>
                <w:bCs/>
                <w:sz w:val="22"/>
                <w:szCs w:val="22"/>
              </w:rPr>
              <w:t>Особенности методов исследований физико-химических показателей качества</w:t>
            </w:r>
            <w:r w:rsidR="00A51156">
              <w:rPr>
                <w:bCs/>
                <w:sz w:val="22"/>
                <w:szCs w:val="22"/>
              </w:rPr>
              <w:t xml:space="preserve"> шоколадных изделий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0,0</w:t>
            </w:r>
          </w:p>
        </w:tc>
      </w:tr>
      <w:tr w:rsidR="002F7956" w:rsidRPr="00142A5A" w:rsidTr="00B61E44">
        <w:tc>
          <w:tcPr>
            <w:tcW w:w="567" w:type="dxa"/>
            <w:shd w:val="clear" w:color="auto" w:fill="auto"/>
          </w:tcPr>
          <w:p w:rsidR="002F7956" w:rsidRPr="00142A5A" w:rsidRDefault="002F7956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F7956" w:rsidRPr="00142A5A" w:rsidRDefault="002F7956" w:rsidP="00A51156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6364CF">
              <w:rPr>
                <w:bCs/>
                <w:sz w:val="22"/>
                <w:szCs w:val="22"/>
              </w:rPr>
              <w:t xml:space="preserve">роблемы производства </w:t>
            </w:r>
            <w:r w:rsidR="00A51156">
              <w:rPr>
                <w:bCs/>
                <w:sz w:val="22"/>
                <w:szCs w:val="22"/>
              </w:rPr>
              <w:t>шоколадных</w:t>
            </w:r>
            <w:r w:rsidRPr="006364CF">
              <w:rPr>
                <w:bCs/>
                <w:sz w:val="22"/>
                <w:szCs w:val="22"/>
              </w:rPr>
              <w:t xml:space="preserve"> изделий с увеличенными сроками годности, определение</w:t>
            </w:r>
            <w:r>
              <w:rPr>
                <w:bCs/>
                <w:sz w:val="22"/>
                <w:szCs w:val="22"/>
              </w:rPr>
              <w:t xml:space="preserve"> показателей окислительной порчи</w:t>
            </w:r>
            <w:r w:rsidRPr="006364CF">
              <w:rPr>
                <w:bCs/>
                <w:sz w:val="22"/>
                <w:szCs w:val="22"/>
              </w:rPr>
              <w:t xml:space="preserve"> для прогнозирования сроков годности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FC66E3" w:rsidP="00B61E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956" w:rsidRPr="00142A5A">
              <w:rPr>
                <w:sz w:val="22"/>
                <w:szCs w:val="22"/>
              </w:rPr>
              <w:t>,</w:t>
            </w:r>
            <w:r w:rsidR="002F795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FC66E3" w:rsidP="00AC7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956" w:rsidRPr="00142A5A">
              <w:rPr>
                <w:sz w:val="22"/>
                <w:szCs w:val="22"/>
              </w:rPr>
              <w:t>,</w:t>
            </w:r>
            <w:r w:rsidR="002F795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0,0</w:t>
            </w:r>
          </w:p>
        </w:tc>
      </w:tr>
      <w:tr w:rsidR="002F7956" w:rsidRPr="00142A5A" w:rsidTr="00B61E44">
        <w:tc>
          <w:tcPr>
            <w:tcW w:w="567" w:type="dxa"/>
            <w:shd w:val="clear" w:color="auto" w:fill="auto"/>
          </w:tcPr>
          <w:p w:rsidR="002F7956" w:rsidRPr="00142A5A" w:rsidRDefault="002F7956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F7956" w:rsidRPr="00142A5A" w:rsidRDefault="002F7956" w:rsidP="00A51156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В</w:t>
            </w:r>
            <w:r w:rsidRPr="006364CF">
              <w:rPr>
                <w:bCs/>
                <w:sz w:val="22"/>
                <w:szCs w:val="22"/>
              </w:rPr>
              <w:t xml:space="preserve">опросы микробиологической порчи </w:t>
            </w:r>
            <w:r w:rsidR="00A51156">
              <w:rPr>
                <w:bCs/>
                <w:sz w:val="22"/>
                <w:szCs w:val="22"/>
              </w:rPr>
              <w:t xml:space="preserve">шоколадных изделий в процессе </w:t>
            </w:r>
            <w:r w:rsidRPr="006364CF">
              <w:rPr>
                <w:bCs/>
                <w:sz w:val="22"/>
                <w:szCs w:val="22"/>
              </w:rPr>
              <w:t xml:space="preserve"> хранения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1156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51156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0,0</w:t>
            </w:r>
          </w:p>
        </w:tc>
      </w:tr>
      <w:tr w:rsidR="002F7956" w:rsidRPr="00142A5A" w:rsidTr="00B61E44">
        <w:tc>
          <w:tcPr>
            <w:tcW w:w="567" w:type="dxa"/>
            <w:shd w:val="clear" w:color="auto" w:fill="auto"/>
          </w:tcPr>
          <w:p w:rsidR="002F7956" w:rsidRPr="00142A5A" w:rsidRDefault="002F7956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F7956" w:rsidRPr="006364CF" w:rsidRDefault="00A51156" w:rsidP="00A51156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Определение органолептических,</w:t>
            </w:r>
            <w:r w:rsidR="002F7956" w:rsidRPr="006364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структурно-механических свойств сырья, степени измельчения и реологических</w:t>
            </w:r>
            <w:r w:rsidR="002F7956" w:rsidRPr="006364CF">
              <w:rPr>
                <w:sz w:val="22"/>
                <w:szCs w:val="22"/>
              </w:rPr>
              <w:t xml:space="preserve"> характеристик </w:t>
            </w:r>
            <w:r>
              <w:rPr>
                <w:sz w:val="22"/>
                <w:szCs w:val="22"/>
              </w:rPr>
              <w:t xml:space="preserve">шоколадных </w:t>
            </w:r>
            <w:r w:rsidR="002F7956" w:rsidRPr="006364CF">
              <w:rPr>
                <w:sz w:val="22"/>
                <w:szCs w:val="22"/>
              </w:rPr>
              <w:t>изделий</w:t>
            </w:r>
            <w:r>
              <w:rPr>
                <w:sz w:val="22"/>
                <w:szCs w:val="22"/>
              </w:rPr>
              <w:t>. Исследование массовой доли теобромина в шоколадных изделиях.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42A5A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42A5A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0,0</w:t>
            </w:r>
          </w:p>
        </w:tc>
      </w:tr>
      <w:tr w:rsidR="002F7956" w:rsidRPr="00142A5A" w:rsidTr="00B61E44">
        <w:trPr>
          <w:trHeight w:val="395"/>
        </w:trPr>
        <w:tc>
          <w:tcPr>
            <w:tcW w:w="567" w:type="dxa"/>
            <w:shd w:val="clear" w:color="auto" w:fill="auto"/>
          </w:tcPr>
          <w:p w:rsidR="002F7956" w:rsidRPr="00142A5A" w:rsidRDefault="002F7956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2F7956" w:rsidRPr="00142A5A" w:rsidRDefault="002F7956" w:rsidP="00A51156">
            <w:pPr>
              <w:rPr>
                <w:sz w:val="22"/>
                <w:szCs w:val="22"/>
                <w:highlight w:val="yellow"/>
              </w:rPr>
            </w:pPr>
            <w:r w:rsidRPr="006364CF">
              <w:rPr>
                <w:sz w:val="22"/>
              </w:rPr>
              <w:t xml:space="preserve">Практические занятия по определению показателей качества </w:t>
            </w:r>
            <w:r w:rsidR="00A51156">
              <w:rPr>
                <w:sz w:val="22"/>
              </w:rPr>
              <w:t>сырья и шоколадны</w:t>
            </w:r>
            <w:r w:rsidRPr="006364CF">
              <w:rPr>
                <w:sz w:val="22"/>
              </w:rPr>
              <w:t>х изделий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956" w:rsidRPr="00142A5A" w:rsidRDefault="002F7956" w:rsidP="00B61E44">
            <w:pPr>
              <w:jc w:val="center"/>
              <w:rPr>
                <w:color w:val="FF0000"/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0,0</w:t>
            </w:r>
          </w:p>
        </w:tc>
      </w:tr>
      <w:tr w:rsidR="00FC66E3" w:rsidRPr="00142A5A" w:rsidTr="00B61E44">
        <w:trPr>
          <w:trHeight w:val="395"/>
        </w:trPr>
        <w:tc>
          <w:tcPr>
            <w:tcW w:w="567" w:type="dxa"/>
            <w:shd w:val="clear" w:color="auto" w:fill="auto"/>
          </w:tcPr>
          <w:p w:rsidR="00FC66E3" w:rsidRPr="00142A5A" w:rsidRDefault="00FC66E3" w:rsidP="002F5EB9">
            <w:pPr>
              <w:numPr>
                <w:ilvl w:val="0"/>
                <w:numId w:val="2"/>
              </w:numPr>
              <w:ind w:left="34" w:right="317" w:firstLine="0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C66E3" w:rsidRPr="006364CF" w:rsidRDefault="00FC66E3" w:rsidP="00AC7C6D">
            <w:pPr>
              <w:rPr>
                <w:sz w:val="22"/>
              </w:rPr>
            </w:pPr>
            <w:r>
              <w:rPr>
                <w:sz w:val="22"/>
              </w:rPr>
              <w:t>Самостоятельная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6E3" w:rsidRDefault="00FC66E3" w:rsidP="00A51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5115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66E3" w:rsidRDefault="00FC66E3" w:rsidP="00A511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A5115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66E3" w:rsidRPr="00142A5A" w:rsidRDefault="00A51156" w:rsidP="00B6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6CF7" w:rsidRPr="00142A5A" w:rsidTr="00B61E44">
        <w:tc>
          <w:tcPr>
            <w:tcW w:w="567" w:type="dxa"/>
            <w:shd w:val="clear" w:color="auto" w:fill="auto"/>
          </w:tcPr>
          <w:p w:rsidR="00D21FFE" w:rsidRPr="00142A5A" w:rsidRDefault="00D21FFE" w:rsidP="002F5EB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21FFE" w:rsidRPr="00142A5A" w:rsidRDefault="00D21FFE" w:rsidP="002F5EB9">
            <w:pPr>
              <w:rPr>
                <w:color w:val="FF0000"/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FE" w:rsidRPr="00142A5A" w:rsidRDefault="00D21FFE" w:rsidP="00B61E44">
            <w:pPr>
              <w:jc w:val="center"/>
              <w:rPr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16</w:t>
            </w:r>
            <w:r w:rsidR="00A75F3A" w:rsidRPr="00142A5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FFE" w:rsidRPr="00142A5A" w:rsidRDefault="00CF74EA" w:rsidP="00B61E44">
            <w:pPr>
              <w:jc w:val="center"/>
              <w:rPr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16</w:t>
            </w:r>
            <w:r w:rsidR="00D21FFE" w:rsidRPr="00142A5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1FFE" w:rsidRPr="00142A5A" w:rsidRDefault="00B61E44" w:rsidP="00B61E44">
            <w:pPr>
              <w:jc w:val="center"/>
              <w:rPr>
                <w:sz w:val="22"/>
                <w:szCs w:val="22"/>
              </w:rPr>
            </w:pPr>
            <w:r w:rsidRPr="00142A5A">
              <w:rPr>
                <w:sz w:val="22"/>
                <w:szCs w:val="22"/>
              </w:rPr>
              <w:t>0,0</w:t>
            </w:r>
          </w:p>
        </w:tc>
      </w:tr>
    </w:tbl>
    <w:p w:rsidR="00FE5ABB" w:rsidRDefault="00FE5ABB" w:rsidP="00FE5ABB">
      <w:pPr>
        <w:tabs>
          <w:tab w:val="left" w:pos="5529"/>
        </w:tabs>
        <w:ind w:firstLine="680"/>
        <w:jc w:val="both"/>
        <w:rPr>
          <w:sz w:val="18"/>
          <w:szCs w:val="18"/>
        </w:rPr>
      </w:pPr>
      <w:r w:rsidRPr="002F7956">
        <w:rPr>
          <w:sz w:val="18"/>
          <w:szCs w:val="18"/>
        </w:rPr>
        <w:t>Представленная программа  обучения предусматривает выдач</w:t>
      </w:r>
      <w:r w:rsidR="004F2313">
        <w:rPr>
          <w:sz w:val="18"/>
          <w:szCs w:val="18"/>
        </w:rPr>
        <w:t>у</w:t>
      </w:r>
      <w:r w:rsidRPr="002F7956">
        <w:rPr>
          <w:sz w:val="18"/>
          <w:szCs w:val="18"/>
        </w:rPr>
        <w:t xml:space="preserve"> удостоверения о повышении квалификации, с продолжительностью обучения 16 часов. </w:t>
      </w:r>
      <w:r w:rsidR="00D06C81" w:rsidRPr="002F7956">
        <w:rPr>
          <w:sz w:val="18"/>
          <w:szCs w:val="18"/>
        </w:rPr>
        <w:t xml:space="preserve">Один час равен академическому часу в 45 минут. </w:t>
      </w:r>
    </w:p>
    <w:p w:rsidR="004F2313" w:rsidRPr="002F7956" w:rsidRDefault="004F2313" w:rsidP="00FE5ABB">
      <w:pPr>
        <w:tabs>
          <w:tab w:val="left" w:pos="5529"/>
        </w:tabs>
        <w:ind w:firstLine="680"/>
        <w:jc w:val="both"/>
        <w:rPr>
          <w:sz w:val="18"/>
          <w:szCs w:val="18"/>
        </w:rPr>
      </w:pPr>
    </w:p>
    <w:p w:rsidR="007D37CB" w:rsidRPr="002F7956" w:rsidRDefault="007D37CB" w:rsidP="00613454">
      <w:pPr>
        <w:tabs>
          <w:tab w:val="left" w:pos="705"/>
        </w:tabs>
        <w:ind w:left="-426" w:right="-284"/>
        <w:jc w:val="center"/>
        <w:rPr>
          <w:i/>
          <w:iCs/>
          <w:sz w:val="20"/>
          <w:szCs w:val="20"/>
        </w:rPr>
      </w:pPr>
      <w:r w:rsidRPr="002F7956">
        <w:rPr>
          <w:i/>
          <w:iCs/>
          <w:sz w:val="20"/>
          <w:szCs w:val="20"/>
        </w:rPr>
        <w:t>В программе возможны незначительные изменения!</w:t>
      </w:r>
    </w:p>
    <w:p w:rsidR="00D954AC" w:rsidRPr="002F7956" w:rsidRDefault="00D954AC" w:rsidP="006B3A13">
      <w:pPr>
        <w:pStyle w:val="aa"/>
        <w:spacing w:before="0"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954AC" w:rsidRPr="002F7956" w:rsidRDefault="00D954AC" w:rsidP="00D954AC">
      <w:pPr>
        <w:spacing w:after="160" w:line="256" w:lineRule="auto"/>
        <w:jc w:val="center"/>
        <w:rPr>
          <w:b/>
          <w:bCs/>
        </w:rPr>
      </w:pPr>
      <w:r w:rsidRPr="002F7956">
        <w:rPr>
          <w:b/>
          <w:bCs/>
        </w:rPr>
        <w:t>Спикеры семинара:</w:t>
      </w:r>
    </w:p>
    <w:tbl>
      <w:tblPr>
        <w:tblW w:w="8543" w:type="dxa"/>
        <w:jc w:val="center"/>
        <w:tblInd w:w="-106" w:type="dxa"/>
        <w:tblLayout w:type="fixed"/>
        <w:tblLook w:val="0000" w:firstRow="0" w:lastRow="0" w:firstColumn="0" w:lastColumn="0" w:noHBand="0" w:noVBand="0"/>
      </w:tblPr>
      <w:tblGrid>
        <w:gridCol w:w="2975"/>
        <w:gridCol w:w="3849"/>
        <w:gridCol w:w="1719"/>
      </w:tblGrid>
      <w:tr w:rsidR="00D76CF7" w:rsidRPr="00D76CF7" w:rsidTr="00CB29D4">
        <w:trPr>
          <w:trHeight w:val="1932"/>
          <w:jc w:val="center"/>
        </w:trPr>
        <w:tc>
          <w:tcPr>
            <w:tcW w:w="2975" w:type="dxa"/>
            <w:vAlign w:val="center"/>
          </w:tcPr>
          <w:p w:rsidR="00DA1EC5" w:rsidRPr="00FF3DF3" w:rsidRDefault="00FF3DF3" w:rsidP="00FF3DF3">
            <w:pPr>
              <w:spacing w:after="160" w:line="256" w:lineRule="auto"/>
              <w:rPr>
                <w:b/>
                <w:bCs/>
                <w:sz w:val="22"/>
                <w:szCs w:val="22"/>
              </w:rPr>
            </w:pPr>
            <w:r w:rsidRPr="00FF3DF3">
              <w:rPr>
                <w:b/>
                <w:bCs/>
                <w:sz w:val="22"/>
                <w:szCs w:val="22"/>
              </w:rPr>
              <w:t>Руденко</w:t>
            </w:r>
            <w:r w:rsidR="00DA1EC5" w:rsidRPr="00FF3DF3">
              <w:rPr>
                <w:b/>
                <w:bCs/>
                <w:sz w:val="22"/>
                <w:szCs w:val="22"/>
              </w:rPr>
              <w:t xml:space="preserve"> </w:t>
            </w:r>
            <w:r w:rsidRPr="00FF3DF3">
              <w:rPr>
                <w:b/>
                <w:bCs/>
                <w:sz w:val="22"/>
                <w:szCs w:val="22"/>
              </w:rPr>
              <w:t>О</w:t>
            </w:r>
            <w:r w:rsidR="00DA1EC5" w:rsidRPr="00FF3DF3">
              <w:rPr>
                <w:b/>
                <w:bCs/>
                <w:sz w:val="22"/>
                <w:szCs w:val="22"/>
              </w:rPr>
              <w:t>.</w:t>
            </w:r>
            <w:r w:rsidRPr="00FF3DF3">
              <w:rPr>
                <w:b/>
                <w:bCs/>
                <w:sz w:val="22"/>
                <w:szCs w:val="22"/>
              </w:rPr>
              <w:t>С</w:t>
            </w:r>
            <w:r w:rsidR="00DA1EC5" w:rsidRPr="00FF3DF3">
              <w:rPr>
                <w:b/>
                <w:bCs/>
                <w:sz w:val="22"/>
                <w:szCs w:val="22"/>
              </w:rPr>
              <w:t>.</w:t>
            </w:r>
            <w:r w:rsidR="00EE5C12">
              <w:rPr>
                <w:b/>
                <w:bCs/>
                <w:sz w:val="22"/>
                <w:szCs w:val="22"/>
              </w:rPr>
              <w:t>,</w:t>
            </w:r>
            <w:r w:rsidR="00DA1EC5" w:rsidRPr="00FF3DF3">
              <w:rPr>
                <w:b/>
                <w:bCs/>
                <w:sz w:val="22"/>
                <w:szCs w:val="22"/>
              </w:rPr>
              <w:t xml:space="preserve"> </w:t>
            </w:r>
            <w:r w:rsidRPr="00FF3DF3">
              <w:rPr>
                <w:b/>
                <w:bCs/>
                <w:sz w:val="22"/>
                <w:szCs w:val="22"/>
              </w:rPr>
              <w:t>к</w:t>
            </w:r>
            <w:r w:rsidR="00DA1EC5" w:rsidRPr="00FF3DF3">
              <w:rPr>
                <w:b/>
                <w:bCs/>
                <w:sz w:val="22"/>
                <w:szCs w:val="22"/>
              </w:rPr>
              <w:t>.т.н.</w:t>
            </w:r>
          </w:p>
        </w:tc>
        <w:tc>
          <w:tcPr>
            <w:tcW w:w="3849" w:type="dxa"/>
            <w:vAlign w:val="center"/>
          </w:tcPr>
          <w:p w:rsidR="00DA1EC5" w:rsidRPr="00FF3DF3" w:rsidRDefault="00FF3DF3" w:rsidP="000579E9">
            <w:pPr>
              <w:spacing w:after="160" w:line="256" w:lineRule="auto"/>
              <w:rPr>
                <w:sz w:val="22"/>
                <w:szCs w:val="22"/>
              </w:rPr>
            </w:pPr>
            <w:r w:rsidRPr="00FF3DF3">
              <w:rPr>
                <w:sz w:val="22"/>
              </w:rPr>
              <w:t>Заместитель директора по научной работе ВНИИКП - филиал «ФНЦ пищевых систем им. В.М. Горбатова» РАН</w:t>
            </w:r>
          </w:p>
        </w:tc>
        <w:tc>
          <w:tcPr>
            <w:tcW w:w="1719" w:type="dxa"/>
          </w:tcPr>
          <w:p w:rsidR="00DA1EC5" w:rsidRDefault="00FF3DF3" w:rsidP="00FC6F9B">
            <w:pPr>
              <w:spacing w:line="257" w:lineRule="auto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84FEF81" wp14:editId="0DA40CCC">
                  <wp:extent cx="828630" cy="127606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30" cy="127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7210" w:rsidRPr="002E7210" w:rsidRDefault="002E7210" w:rsidP="00FC6F9B">
            <w:pPr>
              <w:spacing w:line="257" w:lineRule="auto"/>
              <w:jc w:val="center"/>
              <w:rPr>
                <w:noProof/>
                <w:color w:val="FF0000"/>
                <w:sz w:val="12"/>
                <w:szCs w:val="12"/>
              </w:rPr>
            </w:pPr>
          </w:p>
        </w:tc>
      </w:tr>
      <w:tr w:rsidR="00D76CF7" w:rsidRPr="00D76CF7" w:rsidTr="00CB29D4">
        <w:trPr>
          <w:jc w:val="center"/>
        </w:trPr>
        <w:tc>
          <w:tcPr>
            <w:tcW w:w="2975" w:type="dxa"/>
            <w:vAlign w:val="center"/>
          </w:tcPr>
          <w:p w:rsidR="00D954AC" w:rsidRPr="00FF3DF3" w:rsidRDefault="00D954AC" w:rsidP="00FF3DF3">
            <w:pPr>
              <w:spacing w:after="160" w:line="256" w:lineRule="auto"/>
              <w:rPr>
                <w:b/>
                <w:bCs/>
              </w:rPr>
            </w:pPr>
            <w:r w:rsidRPr="00FF3DF3">
              <w:rPr>
                <w:b/>
                <w:bCs/>
                <w:sz w:val="22"/>
                <w:szCs w:val="22"/>
              </w:rPr>
              <w:t>К</w:t>
            </w:r>
            <w:r w:rsidR="00FF3DF3">
              <w:rPr>
                <w:b/>
                <w:bCs/>
                <w:sz w:val="22"/>
                <w:szCs w:val="22"/>
              </w:rPr>
              <w:t>ондратьев Н</w:t>
            </w:r>
            <w:r w:rsidRPr="00FF3DF3">
              <w:rPr>
                <w:b/>
                <w:bCs/>
                <w:sz w:val="22"/>
                <w:szCs w:val="22"/>
              </w:rPr>
              <w:t>.</w:t>
            </w:r>
            <w:r w:rsidR="00FF3DF3">
              <w:rPr>
                <w:b/>
                <w:bCs/>
                <w:sz w:val="22"/>
                <w:szCs w:val="22"/>
              </w:rPr>
              <w:t>Б</w:t>
            </w:r>
            <w:r w:rsidRPr="00FF3DF3">
              <w:rPr>
                <w:b/>
                <w:bCs/>
                <w:sz w:val="22"/>
                <w:szCs w:val="22"/>
              </w:rPr>
              <w:t xml:space="preserve">., </w:t>
            </w:r>
            <w:r w:rsidR="00FF3DF3">
              <w:rPr>
                <w:b/>
                <w:bCs/>
                <w:sz w:val="22"/>
                <w:szCs w:val="22"/>
              </w:rPr>
              <w:t>д</w:t>
            </w:r>
            <w:r w:rsidRPr="00FF3DF3">
              <w:rPr>
                <w:b/>
                <w:bCs/>
                <w:sz w:val="22"/>
                <w:szCs w:val="22"/>
              </w:rPr>
              <w:t>.т.н.</w:t>
            </w:r>
          </w:p>
        </w:tc>
        <w:tc>
          <w:tcPr>
            <w:tcW w:w="3849" w:type="dxa"/>
            <w:vAlign w:val="center"/>
          </w:tcPr>
          <w:p w:rsidR="00D954AC" w:rsidRPr="00FF3DF3" w:rsidRDefault="00FF3DF3" w:rsidP="000579E9">
            <w:pPr>
              <w:spacing w:after="160" w:line="256" w:lineRule="auto"/>
            </w:pPr>
            <w:r>
              <w:rPr>
                <w:sz w:val="22"/>
                <w:szCs w:val="22"/>
              </w:rPr>
              <w:t>Г</w:t>
            </w:r>
            <w:r w:rsidRPr="00FF3DF3">
              <w:rPr>
                <w:sz w:val="22"/>
                <w:szCs w:val="22"/>
              </w:rPr>
              <w:t>лавный научный сотрудник ВНИИКП - филиал «ФНЦ пищевых систем им. В.М. Горбатова» РАН</w:t>
            </w:r>
          </w:p>
        </w:tc>
        <w:tc>
          <w:tcPr>
            <w:tcW w:w="1719" w:type="dxa"/>
          </w:tcPr>
          <w:p w:rsidR="00D954AC" w:rsidRDefault="00FF3DF3" w:rsidP="00FC6F9B">
            <w:pPr>
              <w:spacing w:line="257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01DA8673" wp14:editId="37648D4B">
                  <wp:extent cx="843148" cy="1104590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75" cy="1109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7210" w:rsidRPr="002E7210" w:rsidRDefault="002E7210" w:rsidP="00FC6F9B">
            <w:pPr>
              <w:spacing w:line="257" w:lineRule="auto"/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D76CF7" w:rsidRPr="00D76CF7" w:rsidTr="00CB29D4">
        <w:trPr>
          <w:jc w:val="center"/>
        </w:trPr>
        <w:tc>
          <w:tcPr>
            <w:tcW w:w="2975" w:type="dxa"/>
            <w:vAlign w:val="center"/>
          </w:tcPr>
          <w:p w:rsidR="00D954AC" w:rsidRPr="007C5273" w:rsidRDefault="00FF3DF3" w:rsidP="00FF3DF3">
            <w:pPr>
              <w:spacing w:after="160" w:line="256" w:lineRule="auto"/>
              <w:rPr>
                <w:b/>
                <w:bCs/>
              </w:rPr>
            </w:pPr>
            <w:r w:rsidRPr="007C5273">
              <w:rPr>
                <w:b/>
                <w:bCs/>
                <w:sz w:val="22"/>
                <w:szCs w:val="22"/>
              </w:rPr>
              <w:t>Осипов М.В.</w:t>
            </w:r>
            <w:r w:rsidR="007B3C02" w:rsidRPr="007C5273">
              <w:rPr>
                <w:b/>
                <w:bCs/>
                <w:sz w:val="22"/>
                <w:szCs w:val="22"/>
              </w:rPr>
              <w:t>, к.т.н.</w:t>
            </w:r>
          </w:p>
        </w:tc>
        <w:tc>
          <w:tcPr>
            <w:tcW w:w="3849" w:type="dxa"/>
            <w:vAlign w:val="center"/>
          </w:tcPr>
          <w:p w:rsidR="00D954AC" w:rsidRPr="007C5273" w:rsidRDefault="007B3C02" w:rsidP="000579E9">
            <w:r w:rsidRPr="007C5273">
              <w:rPr>
                <w:sz w:val="22"/>
                <w:szCs w:val="22"/>
              </w:rPr>
              <w:t>Заведующий отделом современных методов оценки качества ВНИИКП - филиал «ФНЦ пищевых систем им. В.М. Горбатова» РАН</w:t>
            </w:r>
          </w:p>
        </w:tc>
        <w:tc>
          <w:tcPr>
            <w:tcW w:w="1719" w:type="dxa"/>
          </w:tcPr>
          <w:p w:rsidR="00D954AC" w:rsidRDefault="009E4EF2" w:rsidP="000579E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5E4CB4" wp14:editId="4EB1688F">
                  <wp:extent cx="837210" cy="1086592"/>
                  <wp:effectExtent l="0" t="0" r="1270" b="0"/>
                  <wp:docPr id="5" name="Рисунок 5" descr="C:\Users\User\Desktop\МАКСИМ\2024\Семинары\пищевая ценность\фото\IMG_0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АКСИМ\2024\Семинары\пищевая ценность\фото\IMG_0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80" cy="108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210" w:rsidRPr="002E7210" w:rsidRDefault="002E7210" w:rsidP="000579E9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D76CF7" w:rsidRPr="00D76CF7" w:rsidTr="00CB29D4">
        <w:trPr>
          <w:jc w:val="center"/>
        </w:trPr>
        <w:tc>
          <w:tcPr>
            <w:tcW w:w="2975" w:type="dxa"/>
            <w:vAlign w:val="center"/>
          </w:tcPr>
          <w:p w:rsidR="00D954AC" w:rsidRPr="00DC61AA" w:rsidRDefault="00EF64C2" w:rsidP="00A51156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Ли</w:t>
            </w:r>
            <w:r w:rsidR="00A51156">
              <w:rPr>
                <w:b/>
                <w:bCs/>
                <w:sz w:val="22"/>
                <w:szCs w:val="22"/>
              </w:rPr>
              <w:t>новская</w:t>
            </w:r>
            <w:r w:rsidR="00D954AC" w:rsidRPr="00DC61AA">
              <w:rPr>
                <w:b/>
                <w:bCs/>
                <w:sz w:val="22"/>
                <w:szCs w:val="22"/>
              </w:rPr>
              <w:t xml:space="preserve"> </w:t>
            </w:r>
            <w:r w:rsidR="00A51156">
              <w:rPr>
                <w:b/>
                <w:bCs/>
                <w:sz w:val="22"/>
                <w:szCs w:val="22"/>
              </w:rPr>
              <w:t>Н</w:t>
            </w:r>
            <w:r w:rsidR="00D954AC" w:rsidRPr="00DC61AA">
              <w:rPr>
                <w:b/>
                <w:bCs/>
                <w:sz w:val="22"/>
                <w:szCs w:val="22"/>
              </w:rPr>
              <w:t>.</w:t>
            </w:r>
            <w:r w:rsidR="00DC61AA" w:rsidRPr="00DC61AA">
              <w:rPr>
                <w:b/>
                <w:bCs/>
                <w:sz w:val="22"/>
                <w:szCs w:val="22"/>
              </w:rPr>
              <w:t>В</w:t>
            </w:r>
            <w:r w:rsidR="00D954AC" w:rsidRPr="00DC61AA">
              <w:rPr>
                <w:b/>
                <w:bCs/>
                <w:sz w:val="22"/>
                <w:szCs w:val="22"/>
              </w:rPr>
              <w:t xml:space="preserve">., </w:t>
            </w:r>
            <w:r w:rsidR="00A51156">
              <w:rPr>
                <w:b/>
                <w:bCs/>
                <w:sz w:val="22"/>
                <w:szCs w:val="22"/>
              </w:rPr>
              <w:t>к</w:t>
            </w:r>
            <w:r w:rsidR="00DC61AA" w:rsidRPr="00DC61AA">
              <w:rPr>
                <w:b/>
                <w:bCs/>
                <w:sz w:val="22"/>
                <w:szCs w:val="22"/>
              </w:rPr>
              <w:t>.т.н.</w:t>
            </w:r>
          </w:p>
        </w:tc>
        <w:tc>
          <w:tcPr>
            <w:tcW w:w="3849" w:type="dxa"/>
            <w:vAlign w:val="center"/>
          </w:tcPr>
          <w:p w:rsidR="00EF64C2" w:rsidRDefault="00EF64C2" w:rsidP="00EF64C2">
            <w:pPr>
              <w:rPr>
                <w:sz w:val="22"/>
                <w:szCs w:val="22"/>
              </w:rPr>
            </w:pPr>
          </w:p>
          <w:p w:rsidR="00EF64C2" w:rsidRDefault="00EF64C2" w:rsidP="00EF64C2">
            <w:pPr>
              <w:rPr>
                <w:sz w:val="22"/>
                <w:szCs w:val="22"/>
              </w:rPr>
            </w:pPr>
          </w:p>
          <w:p w:rsidR="00D954AC" w:rsidRPr="00DC61AA" w:rsidRDefault="00A51156" w:rsidP="00EF64C2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Ведущий научный сотрудник</w:t>
            </w:r>
            <w:r w:rsidR="00DC61AA" w:rsidRPr="00DC61AA">
              <w:rPr>
                <w:sz w:val="22"/>
                <w:szCs w:val="22"/>
              </w:rPr>
              <w:t xml:space="preserve">  ВНИИКП - филиал </w:t>
            </w:r>
            <w:r w:rsidR="00EF64C2" w:rsidRPr="00DC61AA">
              <w:rPr>
                <w:sz w:val="22"/>
                <w:szCs w:val="22"/>
              </w:rPr>
              <w:t xml:space="preserve">     </w:t>
            </w:r>
            <w:r w:rsidR="00DC61AA" w:rsidRPr="00DC61AA">
              <w:rPr>
                <w:sz w:val="22"/>
                <w:szCs w:val="22"/>
              </w:rPr>
              <w:t>«ФНЦ пищевых систем им. В.М. Горбатова» РАН</w:t>
            </w:r>
          </w:p>
        </w:tc>
        <w:tc>
          <w:tcPr>
            <w:tcW w:w="1719" w:type="dxa"/>
          </w:tcPr>
          <w:p w:rsidR="002E7210" w:rsidRDefault="00EF64C2" w:rsidP="00FC6F9B">
            <w:pPr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03C5EC45" wp14:editId="5B05B562">
                  <wp:extent cx="889000" cy="1098550"/>
                  <wp:effectExtent l="0" t="0" r="6350" b="6350"/>
                  <wp:docPr id="10" name="Рисунок 10" descr="C:\Users\user\AppData\Local\Microsoft\Windows\Temporary Internet Files\Content.Word\IMG-20181218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-20181218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4C2" w:rsidRPr="002E7210" w:rsidRDefault="00EF64C2" w:rsidP="00FC6F9B">
            <w:pPr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</w:tc>
      </w:tr>
      <w:tr w:rsidR="00D76CF7" w:rsidRPr="00D76CF7" w:rsidTr="00CB29D4">
        <w:trPr>
          <w:jc w:val="center"/>
        </w:trPr>
        <w:tc>
          <w:tcPr>
            <w:tcW w:w="2975" w:type="dxa"/>
            <w:vAlign w:val="center"/>
          </w:tcPr>
          <w:p w:rsidR="00D954AC" w:rsidRPr="00D76CF7" w:rsidRDefault="004756E7" w:rsidP="004756E7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4756E7">
              <w:rPr>
                <w:b/>
                <w:bCs/>
                <w:sz w:val="22"/>
                <w:szCs w:val="22"/>
              </w:rPr>
              <w:t>Казанцев</w:t>
            </w:r>
            <w:r w:rsidR="00D954AC" w:rsidRPr="004756E7">
              <w:rPr>
                <w:b/>
                <w:bCs/>
                <w:sz w:val="22"/>
                <w:szCs w:val="22"/>
              </w:rPr>
              <w:t xml:space="preserve"> </w:t>
            </w:r>
            <w:r w:rsidRPr="004756E7">
              <w:rPr>
                <w:b/>
                <w:bCs/>
                <w:sz w:val="22"/>
                <w:szCs w:val="22"/>
              </w:rPr>
              <w:t>Е</w:t>
            </w:r>
            <w:r w:rsidR="00D954AC" w:rsidRPr="004756E7">
              <w:rPr>
                <w:b/>
                <w:bCs/>
                <w:sz w:val="22"/>
                <w:szCs w:val="22"/>
              </w:rPr>
              <w:t>.</w:t>
            </w:r>
            <w:r w:rsidRPr="004756E7">
              <w:rPr>
                <w:b/>
                <w:bCs/>
                <w:sz w:val="22"/>
                <w:szCs w:val="22"/>
              </w:rPr>
              <w:t>В</w:t>
            </w:r>
            <w:r w:rsidR="00D954AC" w:rsidRPr="004756E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49" w:type="dxa"/>
            <w:vAlign w:val="center"/>
          </w:tcPr>
          <w:p w:rsidR="00D954AC" w:rsidRPr="00D76CF7" w:rsidRDefault="004756E7" w:rsidP="004756E7">
            <w:pPr>
              <w:rPr>
                <w:color w:val="FF0000"/>
                <w:sz w:val="22"/>
                <w:szCs w:val="22"/>
              </w:rPr>
            </w:pPr>
            <w:r w:rsidRPr="004756E7">
              <w:rPr>
                <w:sz w:val="22"/>
                <w:szCs w:val="22"/>
              </w:rPr>
              <w:t>Научный сотрудник ВНИИКП - филиал «ФНЦ пищевых систем им. В.М. Горбатова» РАН</w:t>
            </w:r>
          </w:p>
        </w:tc>
        <w:tc>
          <w:tcPr>
            <w:tcW w:w="1719" w:type="dxa"/>
          </w:tcPr>
          <w:p w:rsidR="00D954AC" w:rsidRDefault="009E4EF2" w:rsidP="00FC6F9B">
            <w:pPr>
              <w:jc w:val="center"/>
              <w:rPr>
                <w:b/>
                <w:bCs/>
                <w:noProof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15B7887" wp14:editId="7D2B8C49">
                  <wp:extent cx="860961" cy="1102102"/>
                  <wp:effectExtent l="0" t="0" r="0" b="3175"/>
                  <wp:docPr id="4" name="Рисунок 4" descr="C:\Users\User\Desktop\МАКСИМ\2024\Семинары\пищевая ценность\фото\IMG_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КСИМ\2024\Семинары\пищевая ценность\фото\IMG_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27" cy="110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210" w:rsidRPr="002E7210" w:rsidRDefault="002E7210" w:rsidP="00FC6F9B">
            <w:pPr>
              <w:jc w:val="center"/>
              <w:rPr>
                <w:b/>
                <w:bCs/>
                <w:noProof/>
                <w:color w:val="FF0000"/>
                <w:sz w:val="12"/>
                <w:szCs w:val="12"/>
              </w:rPr>
            </w:pPr>
          </w:p>
        </w:tc>
      </w:tr>
      <w:tr w:rsidR="00635C88" w:rsidRPr="00D76CF7" w:rsidTr="00CB29D4">
        <w:trPr>
          <w:jc w:val="center"/>
        </w:trPr>
        <w:tc>
          <w:tcPr>
            <w:tcW w:w="2975" w:type="dxa"/>
            <w:vAlign w:val="center"/>
          </w:tcPr>
          <w:p w:rsidR="00635C88" w:rsidRPr="00D76CF7" w:rsidRDefault="00635C88" w:rsidP="000579E9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C0149F">
              <w:rPr>
                <w:b/>
                <w:bCs/>
                <w:sz w:val="22"/>
                <w:szCs w:val="22"/>
              </w:rPr>
              <w:t>Мазукабзова Э.В.</w:t>
            </w:r>
          </w:p>
        </w:tc>
        <w:tc>
          <w:tcPr>
            <w:tcW w:w="3849" w:type="dxa"/>
            <w:vAlign w:val="center"/>
          </w:tcPr>
          <w:p w:rsidR="00635C88" w:rsidRPr="00D76CF7" w:rsidRDefault="00635C88" w:rsidP="00DD1BF8">
            <w:pPr>
              <w:rPr>
                <w:color w:val="FF0000"/>
                <w:sz w:val="22"/>
                <w:szCs w:val="22"/>
              </w:rPr>
            </w:pPr>
            <w:r w:rsidRPr="004756E7">
              <w:rPr>
                <w:sz w:val="22"/>
                <w:szCs w:val="22"/>
              </w:rPr>
              <w:t>Научный сотрудник ВНИИКП - филиал «ФНЦ пищевых систем им. В.М. Горбатова» РАН</w:t>
            </w:r>
          </w:p>
        </w:tc>
        <w:tc>
          <w:tcPr>
            <w:tcW w:w="1719" w:type="dxa"/>
          </w:tcPr>
          <w:p w:rsidR="00EA4FF8" w:rsidRDefault="007142BE" w:rsidP="007142BE">
            <w:pPr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D56DE7F" wp14:editId="78A2874C">
                  <wp:extent cx="908462" cy="1222112"/>
                  <wp:effectExtent l="0" t="0" r="6350" b="0"/>
                  <wp:docPr id="1" name="Рисунок 1" descr="C:\Users\User\Desktop\МАКСИМ\2024\Семинары\пищевая ценность\фото\Эл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КСИМ\2024\Семинары\пищевая ценность\фото\Эл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15" cy="122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2BE" w:rsidRPr="007142BE" w:rsidRDefault="007142BE" w:rsidP="007142BE">
            <w:pPr>
              <w:jc w:val="center"/>
              <w:rPr>
                <w:noProof/>
                <w:color w:val="FF0000"/>
                <w:sz w:val="12"/>
                <w:szCs w:val="12"/>
              </w:rPr>
            </w:pPr>
          </w:p>
        </w:tc>
      </w:tr>
    </w:tbl>
    <w:p w:rsidR="00745260" w:rsidRDefault="00745260" w:rsidP="00A33F03">
      <w:pPr>
        <w:pStyle w:val="aa"/>
        <w:spacing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3F03" w:rsidRPr="00DA7A44" w:rsidRDefault="00CE6F24" w:rsidP="00A33F03">
      <w:pPr>
        <w:pStyle w:val="aa"/>
        <w:spacing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7A44">
        <w:rPr>
          <w:rFonts w:ascii="Times New Roman" w:hAnsi="Times New Roman"/>
          <w:b/>
          <w:sz w:val="24"/>
          <w:szCs w:val="24"/>
        </w:rPr>
        <w:t xml:space="preserve">Наши спикеры </w:t>
      </w:r>
      <w:r w:rsidR="00A33F03" w:rsidRPr="00DA7A44">
        <w:rPr>
          <w:rFonts w:ascii="Times New Roman" w:hAnsi="Times New Roman"/>
          <w:b/>
          <w:sz w:val="24"/>
          <w:szCs w:val="24"/>
        </w:rPr>
        <w:t>являются членами технических комитетов:</w:t>
      </w:r>
    </w:p>
    <w:p w:rsidR="00A33F03" w:rsidRPr="003621DB" w:rsidRDefault="00A33F03" w:rsidP="00A33F03">
      <w:pPr>
        <w:pStyle w:val="aa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21DB">
        <w:rPr>
          <w:rFonts w:ascii="Times New Roman" w:hAnsi="Times New Roman"/>
          <w:sz w:val="24"/>
          <w:szCs w:val="24"/>
        </w:rPr>
        <w:t xml:space="preserve">ТК </w:t>
      </w:r>
      <w:r w:rsidR="00FB021F">
        <w:rPr>
          <w:rFonts w:ascii="Times New Roman" w:hAnsi="Times New Roman"/>
          <w:sz w:val="24"/>
          <w:szCs w:val="24"/>
        </w:rPr>
        <w:t xml:space="preserve">и МТК </w:t>
      </w:r>
      <w:r w:rsidRPr="003621DB">
        <w:rPr>
          <w:rFonts w:ascii="Times New Roman" w:hAnsi="Times New Roman"/>
          <w:sz w:val="24"/>
          <w:szCs w:val="24"/>
        </w:rPr>
        <w:t>149 «Кондитерские изделия»;</w:t>
      </w:r>
    </w:p>
    <w:p w:rsidR="00A33F03" w:rsidRPr="00634724" w:rsidRDefault="00A33F03" w:rsidP="00A33F03">
      <w:pPr>
        <w:pStyle w:val="aa"/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4724">
        <w:rPr>
          <w:rFonts w:ascii="Times New Roman" w:hAnsi="Times New Roman"/>
          <w:sz w:val="24"/>
          <w:szCs w:val="24"/>
        </w:rPr>
        <w:t>ТК</w:t>
      </w:r>
      <w:r w:rsidR="00634724" w:rsidRPr="00634724">
        <w:rPr>
          <w:rFonts w:ascii="Times New Roman" w:hAnsi="Times New Roman"/>
          <w:sz w:val="24"/>
          <w:szCs w:val="24"/>
        </w:rPr>
        <w:t xml:space="preserve"> 036  «Продукция специализированная пищевая»</w:t>
      </w:r>
      <w:r w:rsidR="00AC708C" w:rsidRPr="00634724">
        <w:rPr>
          <w:rFonts w:ascii="Times New Roman" w:hAnsi="Times New Roman"/>
          <w:sz w:val="24"/>
          <w:szCs w:val="24"/>
        </w:rPr>
        <w:t>.</w:t>
      </w:r>
    </w:p>
    <w:p w:rsidR="00D954AC" w:rsidRPr="00B82C97" w:rsidRDefault="00B82C97" w:rsidP="00A33F03">
      <w:pPr>
        <w:pStyle w:val="aa"/>
        <w:spacing w:before="0"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C97">
        <w:rPr>
          <w:rFonts w:ascii="Times New Roman" w:hAnsi="Times New Roman"/>
          <w:sz w:val="24"/>
          <w:szCs w:val="24"/>
        </w:rPr>
        <w:t>А</w:t>
      </w:r>
      <w:r w:rsidR="00E16BF4" w:rsidRPr="00B82C97">
        <w:rPr>
          <w:rFonts w:ascii="Times New Roman" w:hAnsi="Times New Roman"/>
          <w:sz w:val="24"/>
          <w:szCs w:val="24"/>
        </w:rPr>
        <w:t xml:space="preserve">вторы множества публикаций в научных изданиях, в </w:t>
      </w:r>
      <w:proofErr w:type="spellStart"/>
      <w:r w:rsidR="00E16BF4" w:rsidRPr="00B82C97">
        <w:rPr>
          <w:rFonts w:ascii="Times New Roman" w:hAnsi="Times New Roman"/>
          <w:sz w:val="24"/>
          <w:szCs w:val="24"/>
        </w:rPr>
        <w:t>т.ч</w:t>
      </w:r>
      <w:proofErr w:type="spellEnd"/>
      <w:r w:rsidR="00E16BF4" w:rsidRPr="00B82C97">
        <w:rPr>
          <w:rFonts w:ascii="Times New Roman" w:hAnsi="Times New Roman"/>
          <w:sz w:val="24"/>
          <w:szCs w:val="24"/>
        </w:rPr>
        <w:t xml:space="preserve">. международных, авторы учебных пособий, книг и диссертаций. </w:t>
      </w:r>
    </w:p>
    <w:p w:rsidR="00AC708C" w:rsidRDefault="00AC708C" w:rsidP="006B3A13">
      <w:pPr>
        <w:pStyle w:val="aa"/>
        <w:spacing w:before="0"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E546D" w:rsidRDefault="006B3A13" w:rsidP="006B3A13">
      <w:pPr>
        <w:pStyle w:val="aa"/>
        <w:spacing w:before="0" w:after="0" w:line="264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0EE2">
        <w:rPr>
          <w:rFonts w:ascii="Times New Roman" w:hAnsi="Times New Roman"/>
          <w:b/>
          <w:sz w:val="24"/>
          <w:szCs w:val="24"/>
        </w:rPr>
        <w:t xml:space="preserve">Разработки </w:t>
      </w:r>
      <w:r w:rsidR="00A33F03" w:rsidRPr="00110EE2">
        <w:rPr>
          <w:rFonts w:ascii="Times New Roman" w:hAnsi="Times New Roman"/>
          <w:b/>
          <w:sz w:val="24"/>
          <w:szCs w:val="24"/>
        </w:rPr>
        <w:t xml:space="preserve">спикеров </w:t>
      </w:r>
      <w:r w:rsidRPr="00110EE2">
        <w:rPr>
          <w:rFonts w:ascii="Times New Roman" w:hAnsi="Times New Roman"/>
          <w:b/>
          <w:sz w:val="24"/>
          <w:szCs w:val="24"/>
        </w:rPr>
        <w:t xml:space="preserve">в области </w:t>
      </w:r>
      <w:r w:rsidR="00110EE2" w:rsidRPr="00110EE2">
        <w:rPr>
          <w:rFonts w:ascii="Times New Roman" w:hAnsi="Times New Roman"/>
          <w:b/>
          <w:sz w:val="24"/>
          <w:szCs w:val="24"/>
        </w:rPr>
        <w:t>технического регулирования</w:t>
      </w:r>
      <w:r w:rsidRPr="00110EE2">
        <w:rPr>
          <w:rFonts w:ascii="Times New Roman" w:hAnsi="Times New Roman"/>
          <w:b/>
          <w:sz w:val="24"/>
          <w:szCs w:val="24"/>
        </w:rPr>
        <w:t>:</w:t>
      </w:r>
    </w:p>
    <w:p w:rsidR="004E546D" w:rsidRPr="004E546D" w:rsidRDefault="004E546D" w:rsidP="00CB29D4">
      <w:pPr>
        <w:pStyle w:val="aa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E546D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4E546D">
        <w:rPr>
          <w:rFonts w:ascii="Times New Roman" w:hAnsi="Times New Roman"/>
          <w:sz w:val="24"/>
          <w:szCs w:val="24"/>
        </w:rPr>
        <w:t>Р</w:t>
      </w:r>
      <w:proofErr w:type="gramEnd"/>
      <w:r w:rsidRPr="004E546D">
        <w:rPr>
          <w:rFonts w:ascii="Times New Roman" w:hAnsi="Times New Roman"/>
          <w:sz w:val="24"/>
          <w:szCs w:val="24"/>
        </w:rPr>
        <w:t xml:space="preserve"> 54052-2010</w:t>
      </w:r>
      <w:r>
        <w:rPr>
          <w:rFonts w:ascii="Times New Roman" w:hAnsi="Times New Roman"/>
          <w:sz w:val="24"/>
          <w:szCs w:val="24"/>
        </w:rPr>
        <w:t xml:space="preserve"> </w:t>
      </w:r>
      <w:r w:rsidR="00CB29D4">
        <w:rPr>
          <w:rFonts w:ascii="Times New Roman" w:hAnsi="Times New Roman"/>
          <w:sz w:val="24"/>
          <w:szCs w:val="24"/>
        </w:rPr>
        <w:t>«</w:t>
      </w:r>
      <w:r w:rsidRPr="004E546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зделия кондитерские. </w:t>
      </w:r>
      <w:r w:rsidRPr="004E546D">
        <w:rPr>
          <w:rFonts w:ascii="Times New Roman" w:hAnsi="Times New Roman"/>
          <w:sz w:val="24"/>
          <w:szCs w:val="24"/>
        </w:rPr>
        <w:t>Методы определения степени измельчения шоколада, шоколадных изделий, полуфабрикатов производства шоколада, какао и глазури</w:t>
      </w:r>
      <w:r w:rsidR="00CB29D4">
        <w:rPr>
          <w:rFonts w:ascii="Times New Roman" w:hAnsi="Times New Roman"/>
          <w:sz w:val="24"/>
          <w:szCs w:val="24"/>
        </w:rPr>
        <w:t>»;</w:t>
      </w:r>
    </w:p>
    <w:p w:rsidR="004E546D" w:rsidRPr="00110EE2" w:rsidRDefault="004E546D" w:rsidP="00CB29D4">
      <w:pPr>
        <w:pStyle w:val="aa"/>
        <w:spacing w:before="0"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E546D">
        <w:rPr>
          <w:rFonts w:ascii="Times New Roman" w:hAnsi="Times New Roman"/>
          <w:sz w:val="24"/>
          <w:szCs w:val="24"/>
        </w:rPr>
        <w:t>ГОСТ</w:t>
      </w:r>
      <w:r>
        <w:rPr>
          <w:rFonts w:ascii="Times New Roman" w:hAnsi="Times New Roman"/>
          <w:sz w:val="24"/>
          <w:szCs w:val="24"/>
        </w:rPr>
        <w:t xml:space="preserve"> 108-2014 «</w:t>
      </w:r>
      <w:r w:rsidRPr="004E546D">
        <w:rPr>
          <w:rFonts w:ascii="Times New Roman" w:hAnsi="Times New Roman"/>
          <w:sz w:val="24"/>
          <w:szCs w:val="24"/>
        </w:rPr>
        <w:t>Какао-порошок. Технические условия</w:t>
      </w:r>
      <w:r>
        <w:rPr>
          <w:rFonts w:ascii="Times New Roman" w:hAnsi="Times New Roman"/>
          <w:sz w:val="24"/>
          <w:szCs w:val="24"/>
        </w:rPr>
        <w:t>»;</w:t>
      </w:r>
    </w:p>
    <w:p w:rsidR="00110EE2" w:rsidRDefault="006B3A13" w:rsidP="00110EE2">
      <w:pPr>
        <w:spacing w:line="216" w:lineRule="auto"/>
        <w:ind w:firstLine="567"/>
        <w:jc w:val="both"/>
      </w:pPr>
      <w:r w:rsidRPr="00D76CF7">
        <w:rPr>
          <w:color w:val="FF0000"/>
        </w:rPr>
        <w:t xml:space="preserve"> </w:t>
      </w:r>
      <w:r w:rsidR="00110EE2">
        <w:t>-</w:t>
      </w:r>
      <w:r w:rsidR="00110EE2" w:rsidRPr="005B0749">
        <w:t xml:space="preserve"> ГОСТ </w:t>
      </w:r>
      <w:proofErr w:type="gramStart"/>
      <w:r w:rsidR="00110EE2" w:rsidRPr="005B0749">
        <w:t>Р</w:t>
      </w:r>
      <w:proofErr w:type="gramEnd"/>
      <w:r w:rsidR="00110EE2" w:rsidRPr="005B0749">
        <w:t xml:space="preserve"> 54686-2011 «Изделия кондитерские. Метод определения массовой доли насыщенных жирных кислот»</w:t>
      </w:r>
      <w:r w:rsidR="00110EE2">
        <w:t>;</w:t>
      </w:r>
    </w:p>
    <w:p w:rsidR="00110EE2" w:rsidRDefault="00110EE2" w:rsidP="00110EE2">
      <w:pPr>
        <w:spacing w:line="216" w:lineRule="auto"/>
        <w:ind w:firstLine="567"/>
        <w:jc w:val="both"/>
      </w:pPr>
      <w:r>
        <w:t xml:space="preserve">- </w:t>
      </w:r>
      <w:r w:rsidRPr="005B0749">
        <w:t xml:space="preserve">ГОСТ </w:t>
      </w:r>
      <w:proofErr w:type="gramStart"/>
      <w:r w:rsidRPr="005B0749">
        <w:t>Р</w:t>
      </w:r>
      <w:proofErr w:type="gramEnd"/>
      <w:r w:rsidRPr="005B0749">
        <w:t xml:space="preserve"> 54687-2011 «Изделия кондитерские. Метод определения массовой доли трансизомеров ненасыщенных жирных кислот»</w:t>
      </w:r>
      <w:r>
        <w:t>;</w:t>
      </w:r>
    </w:p>
    <w:p w:rsidR="00110EE2" w:rsidRDefault="00110EE2" w:rsidP="00110EE2">
      <w:pPr>
        <w:spacing w:line="216" w:lineRule="auto"/>
        <w:ind w:firstLine="567"/>
        <w:jc w:val="both"/>
      </w:pPr>
      <w:r>
        <w:t xml:space="preserve">- </w:t>
      </w:r>
      <w:r w:rsidRPr="00DA347E">
        <w:t>ГОСТ 31682-2012. Изделия кондитерские. Методы определения содержания общего сухого остатка какао в шоколадных изделиях</w:t>
      </w:r>
      <w:r>
        <w:t>;</w:t>
      </w:r>
    </w:p>
    <w:p w:rsidR="00110EE2" w:rsidRDefault="00110EE2" w:rsidP="00110EE2">
      <w:pPr>
        <w:spacing w:line="216" w:lineRule="auto"/>
        <w:ind w:firstLine="567"/>
        <w:jc w:val="both"/>
      </w:pPr>
      <w:r>
        <w:t xml:space="preserve">- </w:t>
      </w:r>
      <w:r w:rsidRPr="00DA347E">
        <w:t>ГОСТ 31723-2012. Изделия кондитерские. Метод определения содержания сухого обезжиренного остатка какао в шоколадных изделиях</w:t>
      </w:r>
      <w:r>
        <w:t>;</w:t>
      </w:r>
    </w:p>
    <w:p w:rsidR="00110EE2" w:rsidRDefault="00110EE2" w:rsidP="00110EE2">
      <w:pPr>
        <w:spacing w:line="216" w:lineRule="auto"/>
        <w:ind w:firstLine="567"/>
        <w:jc w:val="both"/>
      </w:pPr>
      <w:r>
        <w:t xml:space="preserve">- </w:t>
      </w:r>
      <w:r w:rsidRPr="00DA347E">
        <w:t>ГОСТ 31902-2012. Изделия кондитерские. Методы определения массовой доли жира</w:t>
      </w:r>
      <w:r>
        <w:t>;</w:t>
      </w:r>
    </w:p>
    <w:p w:rsidR="00110EE2" w:rsidRDefault="00110EE2" w:rsidP="00110EE2">
      <w:pPr>
        <w:spacing w:line="216" w:lineRule="auto"/>
        <w:ind w:firstLine="567"/>
        <w:jc w:val="both"/>
      </w:pPr>
      <w:r>
        <w:t>-</w:t>
      </w:r>
      <w:r w:rsidRPr="00DA347E">
        <w:t xml:space="preserve"> ГОСТ 31722-2012. Изделия кондитерские. Методы определения содержания молочного жира в шоколадных изделиях</w:t>
      </w:r>
      <w:r>
        <w:t>;</w:t>
      </w:r>
    </w:p>
    <w:p w:rsidR="00110EE2" w:rsidRDefault="00110EE2" w:rsidP="00110EE2">
      <w:pPr>
        <w:spacing w:line="216" w:lineRule="auto"/>
        <w:ind w:firstLine="567"/>
        <w:jc w:val="both"/>
      </w:pPr>
      <w:r>
        <w:t xml:space="preserve">- </w:t>
      </w:r>
      <w:r w:rsidRPr="00DA347E">
        <w:t>ГОСТ 31681-2012. Изделия кондитерские. Методы определения содержания сухого обезжиренного остатка молока в шоколадных изделиях с молоком</w:t>
      </w:r>
      <w:r>
        <w:t>;</w:t>
      </w:r>
    </w:p>
    <w:p w:rsidR="00110EE2" w:rsidRPr="00AA2052" w:rsidRDefault="00110EE2" w:rsidP="00110EE2">
      <w:pPr>
        <w:spacing w:line="216" w:lineRule="auto"/>
        <w:ind w:firstLine="567"/>
        <w:jc w:val="both"/>
      </w:pPr>
      <w:r>
        <w:t xml:space="preserve">- </w:t>
      </w:r>
      <w:r w:rsidRPr="00AA2052">
        <w:t>ГОСТ 34123.1-2017 Изделия кондитерские. Методы определения массовой доли фруктового и овощного сырья. Часть 1. Определение массовой доли органических кислот;</w:t>
      </w:r>
    </w:p>
    <w:p w:rsidR="00110EE2" w:rsidRPr="00AA2052" w:rsidRDefault="00110EE2" w:rsidP="00110EE2">
      <w:pPr>
        <w:spacing w:line="216" w:lineRule="auto"/>
        <w:ind w:firstLine="567"/>
        <w:jc w:val="both"/>
      </w:pPr>
      <w:r>
        <w:t xml:space="preserve">- </w:t>
      </w:r>
      <w:r w:rsidRPr="00AA2052">
        <w:t>ГОСТ 34414-2018 Изделия кондитерские. Методы определения массовой доли фруктового сырья. Часть 2</w:t>
      </w:r>
      <w:r>
        <w:t>. Определение макроэлементов;</w:t>
      </w:r>
    </w:p>
    <w:p w:rsidR="00110EE2" w:rsidRDefault="00110EE2" w:rsidP="00110EE2">
      <w:pPr>
        <w:spacing w:line="216" w:lineRule="auto"/>
        <w:ind w:firstLine="567"/>
        <w:jc w:val="both"/>
      </w:pPr>
      <w:r>
        <w:t xml:space="preserve">-  </w:t>
      </w:r>
      <w:r w:rsidRPr="007E4D13">
        <w:t>ГОСТ 34551-2019. Изделия кондитерские. Метод определения массовой доли белка</w:t>
      </w:r>
      <w:r>
        <w:t>;</w:t>
      </w:r>
    </w:p>
    <w:p w:rsidR="00110EE2" w:rsidRDefault="00110EE2" w:rsidP="00110EE2">
      <w:pPr>
        <w:spacing w:line="216" w:lineRule="auto"/>
        <w:ind w:firstLine="567"/>
        <w:jc w:val="both"/>
      </w:pPr>
      <w:r>
        <w:lastRenderedPageBreak/>
        <w:t xml:space="preserve">-  </w:t>
      </w:r>
      <w:r w:rsidRPr="007E4D13">
        <w:t>ГОСТ 34552-2019. Изделия кондитерские. Методы определения диоксида серы</w:t>
      </w:r>
      <w:r>
        <w:t>;</w:t>
      </w:r>
    </w:p>
    <w:p w:rsidR="00110EE2" w:rsidRDefault="00110EE2" w:rsidP="00110EE2">
      <w:pPr>
        <w:spacing w:line="216" w:lineRule="auto"/>
        <w:ind w:firstLine="567"/>
        <w:jc w:val="both"/>
      </w:pPr>
      <w:r>
        <w:t xml:space="preserve">- </w:t>
      </w:r>
      <w:r w:rsidRPr="00AA2052">
        <w:t>ГОСТ 34847-2022 Изделия кондитерские. Методы определения массовой доли фруктового сырья. Часть 3. Количественн</w:t>
      </w:r>
      <w:r>
        <w:t>ое определение фруктового сырья;</w:t>
      </w:r>
    </w:p>
    <w:p w:rsidR="00110EE2" w:rsidRDefault="00110EE2" w:rsidP="00110EE2">
      <w:pPr>
        <w:spacing w:line="216" w:lineRule="auto"/>
        <w:ind w:firstLine="567"/>
        <w:jc w:val="both"/>
      </w:pPr>
      <w:r>
        <w:t>- Г</w:t>
      </w:r>
      <w:r w:rsidRPr="007E4D13">
        <w:t>ОСТ 5898-2022. Изделия кондитерские. Методы опред</w:t>
      </w:r>
      <w:r>
        <w:t xml:space="preserve">еления кислотности и щелочности; </w:t>
      </w:r>
    </w:p>
    <w:p w:rsidR="00110EE2" w:rsidRPr="00110EE2" w:rsidRDefault="00110EE2" w:rsidP="00110EE2">
      <w:pPr>
        <w:spacing w:line="216" w:lineRule="auto"/>
        <w:ind w:firstLine="567"/>
        <w:jc w:val="both"/>
      </w:pPr>
      <w:r>
        <w:t xml:space="preserve">- </w:t>
      </w:r>
      <w:r w:rsidRPr="0051284F">
        <w:t xml:space="preserve">ГОСТ </w:t>
      </w:r>
      <w:proofErr w:type="gramStart"/>
      <w:r w:rsidRPr="0051284F">
        <w:t>Р</w:t>
      </w:r>
      <w:proofErr w:type="gramEnd"/>
      <w:r w:rsidRPr="0051284F">
        <w:t xml:space="preserve"> 70412-2022 «Изделия кондитерские. Руководящие указания по установлению</w:t>
      </w:r>
      <w:r w:rsidRPr="00110EE2">
        <w:t xml:space="preserve"> и подтверждению сроков годности»</w:t>
      </w:r>
    </w:p>
    <w:p w:rsidR="00E16BF4" w:rsidRPr="00D76CF7" w:rsidRDefault="00E16BF4" w:rsidP="006B3A13">
      <w:pPr>
        <w:pStyle w:val="aa"/>
        <w:spacing w:before="0" w:after="0" w:line="264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D37CB" w:rsidRPr="00004A0F" w:rsidRDefault="007D37CB" w:rsidP="007D37CB">
      <w:pPr>
        <w:pStyle w:val="aa"/>
        <w:spacing w:before="0" w:after="0" w:line="264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0EE2">
        <w:rPr>
          <w:rFonts w:ascii="Times New Roman" w:hAnsi="Times New Roman"/>
          <w:b/>
          <w:bCs/>
          <w:sz w:val="24"/>
          <w:szCs w:val="24"/>
        </w:rPr>
        <w:t xml:space="preserve">Мы работаем на основании лицензии на образовательную деятельность </w:t>
      </w:r>
      <w:r w:rsidR="00F523E6" w:rsidRPr="00110EE2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004A0F">
        <w:rPr>
          <w:rFonts w:ascii="Times New Roman" w:hAnsi="Times New Roman"/>
          <w:b/>
          <w:bCs/>
          <w:sz w:val="24"/>
          <w:szCs w:val="24"/>
        </w:rPr>
        <w:t>№</w:t>
      </w:r>
      <w:r w:rsidR="00F523E6" w:rsidRPr="00004A0F">
        <w:rPr>
          <w:rFonts w:ascii="Times New Roman" w:hAnsi="Times New Roman"/>
          <w:b/>
          <w:bCs/>
          <w:sz w:val="24"/>
          <w:szCs w:val="24"/>
        </w:rPr>
        <w:t>Л035-00115-77/00097064</w:t>
      </w:r>
      <w:r w:rsidRPr="00004A0F">
        <w:rPr>
          <w:rFonts w:ascii="Times New Roman" w:hAnsi="Times New Roman"/>
          <w:b/>
          <w:bCs/>
          <w:sz w:val="24"/>
          <w:szCs w:val="24"/>
        </w:rPr>
        <w:t xml:space="preserve"> от 08 декабря 2017 года. </w:t>
      </w:r>
    </w:p>
    <w:p w:rsidR="00097E1F" w:rsidRPr="00D76CF7" w:rsidRDefault="00097E1F" w:rsidP="007D37CB">
      <w:pPr>
        <w:spacing w:line="264" w:lineRule="auto"/>
        <w:ind w:firstLine="567"/>
        <w:jc w:val="both"/>
        <w:rPr>
          <w:b/>
          <w:color w:val="FF0000"/>
        </w:rPr>
      </w:pPr>
    </w:p>
    <w:p w:rsidR="00097E1F" w:rsidRDefault="00097E1F" w:rsidP="007D37CB">
      <w:pPr>
        <w:spacing w:line="264" w:lineRule="auto"/>
        <w:ind w:firstLine="567"/>
        <w:jc w:val="both"/>
        <w:rPr>
          <w:b/>
        </w:rPr>
      </w:pPr>
      <w:r w:rsidRPr="00574629">
        <w:rPr>
          <w:b/>
        </w:rPr>
        <w:t>Документ об образовании:</w:t>
      </w:r>
    </w:p>
    <w:p w:rsidR="00D06C81" w:rsidRDefault="006E3E51" w:rsidP="007D37CB">
      <w:pPr>
        <w:spacing w:line="264" w:lineRule="auto"/>
        <w:ind w:firstLine="567"/>
        <w:jc w:val="both"/>
      </w:pPr>
      <w:r w:rsidRPr="006E3E51">
        <w:t>Лицам, успешно освоившим соответствующую дополнительную профессиональную программу и</w:t>
      </w:r>
      <w:r>
        <w:t xml:space="preserve"> </w:t>
      </w:r>
      <w:r w:rsidRPr="006E3E51">
        <w:t xml:space="preserve">прошедшим итоговую аттестацию, выдаются удостоверение </w:t>
      </w:r>
      <w:r w:rsidR="007D37CB" w:rsidRPr="00574629">
        <w:t>установленного образца</w:t>
      </w:r>
      <w:r w:rsidR="001C5A74">
        <w:t xml:space="preserve"> с размещением в</w:t>
      </w:r>
      <w:r w:rsidR="001C5A74" w:rsidRPr="001C5A74">
        <w:t xml:space="preserve"> федеральн</w:t>
      </w:r>
      <w:r w:rsidR="001C5A74">
        <w:t>ой</w:t>
      </w:r>
      <w:r w:rsidR="001C5A74" w:rsidRPr="001C5A74">
        <w:t xml:space="preserve"> информационн</w:t>
      </w:r>
      <w:r w:rsidR="001C5A74">
        <w:t>ой</w:t>
      </w:r>
      <w:r w:rsidR="001C5A74" w:rsidRPr="001C5A74">
        <w:t xml:space="preserve"> систем</w:t>
      </w:r>
      <w:r w:rsidR="001C5A74">
        <w:t>е</w:t>
      </w:r>
      <w:r w:rsidR="001C5A74" w:rsidRPr="001C5A74">
        <w:t xml:space="preserve"> «Федеральный реестр сведений о </w:t>
      </w:r>
      <w:r w:rsidRPr="001C5A74">
        <w:t>документах,</w:t>
      </w:r>
      <w:r w:rsidR="001C5A74" w:rsidRPr="001C5A74">
        <w:t xml:space="preserve"> об образовании и (или) о квалификации, документах об обучении (ФИС ФРДО)</w:t>
      </w:r>
      <w:r w:rsidR="001C5A74">
        <w:t>»</w:t>
      </w:r>
      <w:r w:rsidR="00097E1F" w:rsidRPr="00574629">
        <w:t>, 16 академических часов</w:t>
      </w:r>
      <w:r w:rsidR="007D37CB" w:rsidRPr="00574629">
        <w:t>.</w:t>
      </w:r>
    </w:p>
    <w:p w:rsidR="00591C11" w:rsidRPr="00591C11" w:rsidRDefault="00591C11" w:rsidP="00591C11">
      <w:pPr>
        <w:spacing w:line="264" w:lineRule="auto"/>
        <w:ind w:firstLine="567"/>
        <w:jc w:val="both"/>
        <w:rPr>
          <w:sz w:val="18"/>
        </w:rPr>
      </w:pPr>
      <w:r w:rsidRPr="00591C11">
        <w:rPr>
          <w:sz w:val="18"/>
        </w:rPr>
        <w:t>При освоении дополнительной профессиональной программы параллельно с получением</w:t>
      </w:r>
      <w:r>
        <w:rPr>
          <w:sz w:val="18"/>
        </w:rPr>
        <w:t xml:space="preserve"> </w:t>
      </w:r>
      <w:r w:rsidRPr="00591C11">
        <w:rPr>
          <w:sz w:val="18"/>
        </w:rPr>
        <w:t>высшего образования удостоверение о повышении квалификации выда</w:t>
      </w:r>
      <w:r>
        <w:rPr>
          <w:sz w:val="18"/>
        </w:rPr>
        <w:t>е</w:t>
      </w:r>
      <w:r w:rsidRPr="00591C11">
        <w:rPr>
          <w:sz w:val="18"/>
        </w:rPr>
        <w:t xml:space="preserve">тся одновременно с получением соответствующего документа </w:t>
      </w:r>
      <w:r>
        <w:rPr>
          <w:sz w:val="18"/>
        </w:rPr>
        <w:t>об образовании и о квалификации (ФЗ 273, гл. 10, ст.76, п.16).</w:t>
      </w:r>
      <w:r w:rsidRPr="00591C11">
        <w:rPr>
          <w:sz w:val="18"/>
        </w:rPr>
        <w:cr/>
      </w:r>
    </w:p>
    <w:p w:rsidR="006E3E51" w:rsidRPr="00D76CF7" w:rsidRDefault="006E3E51" w:rsidP="007D37CB">
      <w:pPr>
        <w:spacing w:line="264" w:lineRule="auto"/>
        <w:ind w:firstLine="567"/>
        <w:jc w:val="both"/>
        <w:rPr>
          <w:b/>
          <w:color w:val="FF0000"/>
        </w:rPr>
      </w:pPr>
    </w:p>
    <w:p w:rsidR="00097E1F" w:rsidRPr="00004A0F" w:rsidRDefault="00097E1F" w:rsidP="007D37CB">
      <w:pPr>
        <w:spacing w:line="264" w:lineRule="auto"/>
        <w:ind w:firstLine="567"/>
        <w:jc w:val="both"/>
        <w:rPr>
          <w:b/>
        </w:rPr>
      </w:pPr>
      <w:r w:rsidRPr="00004A0F">
        <w:rPr>
          <w:b/>
        </w:rPr>
        <w:t xml:space="preserve">Специальность: </w:t>
      </w:r>
    </w:p>
    <w:p w:rsidR="00097E1F" w:rsidRPr="00004A0F" w:rsidRDefault="00097E1F" w:rsidP="007D37CB">
      <w:pPr>
        <w:spacing w:line="264" w:lineRule="auto"/>
        <w:ind w:firstLine="567"/>
        <w:jc w:val="both"/>
      </w:pPr>
      <w:r w:rsidRPr="00004A0F">
        <w:t>«</w:t>
      </w:r>
      <w:r w:rsidR="00004A0F" w:rsidRPr="00004A0F">
        <w:t>Технолог продуктов питания из растительного сырья</w:t>
      </w:r>
      <w:r w:rsidRPr="00004A0F">
        <w:t>»</w:t>
      </w:r>
    </w:p>
    <w:p w:rsidR="00097E1F" w:rsidRPr="00D76CF7" w:rsidRDefault="00097E1F" w:rsidP="007D37CB">
      <w:pPr>
        <w:spacing w:line="264" w:lineRule="auto"/>
        <w:ind w:firstLine="567"/>
        <w:jc w:val="both"/>
        <w:rPr>
          <w:color w:val="FF0000"/>
        </w:rPr>
      </w:pPr>
    </w:p>
    <w:tbl>
      <w:tblPr>
        <w:tblW w:w="9900" w:type="dxa"/>
        <w:tblCellSpacing w:w="-5" w:type="nil"/>
        <w:tblInd w:w="-106" w:type="dxa"/>
        <w:tblLayout w:type="fixed"/>
        <w:tblLook w:val="0000" w:firstRow="0" w:lastRow="0" w:firstColumn="0" w:lastColumn="0" w:noHBand="0" w:noVBand="0"/>
      </w:tblPr>
      <w:tblGrid>
        <w:gridCol w:w="6655"/>
        <w:gridCol w:w="3245"/>
      </w:tblGrid>
      <w:tr w:rsidR="00B82C97" w:rsidRPr="00D76CF7" w:rsidTr="00D4485E">
        <w:trPr>
          <w:trHeight w:val="367"/>
          <w:tblCellSpacing w:w="-5" w:type="nil"/>
        </w:trPr>
        <w:tc>
          <w:tcPr>
            <w:tcW w:w="6655" w:type="dxa"/>
          </w:tcPr>
          <w:p w:rsidR="00D4485E" w:rsidRDefault="00B82C97" w:rsidP="00D4485E">
            <w:pPr>
              <w:spacing w:line="264" w:lineRule="auto"/>
              <w:rPr>
                <w:b/>
                <w:bCs/>
              </w:rPr>
            </w:pPr>
            <w:bookmarkStart w:id="0" w:name="_Hlk91071522"/>
            <w:r w:rsidRPr="00C846CD">
              <w:rPr>
                <w:b/>
                <w:bCs/>
              </w:rPr>
              <w:t xml:space="preserve">Стоимость обучения одного специалиста </w:t>
            </w:r>
            <w:r>
              <w:rPr>
                <w:b/>
                <w:bCs/>
              </w:rPr>
              <w:t>очно</w:t>
            </w:r>
            <w:r w:rsidR="00D4485E">
              <w:rPr>
                <w:b/>
                <w:bCs/>
              </w:rPr>
              <w:t xml:space="preserve">, </w:t>
            </w:r>
          </w:p>
          <w:p w:rsidR="00B82C97" w:rsidRPr="00C846CD" w:rsidRDefault="00D4485E" w:rsidP="00D4485E">
            <w:pPr>
              <w:spacing w:line="264" w:lineRule="auto"/>
              <w:rPr>
                <w:b/>
                <w:bCs/>
              </w:rPr>
            </w:pPr>
            <w:r>
              <w:rPr>
                <w:b/>
                <w:bCs/>
              </w:rPr>
              <w:t>включая НДС</w:t>
            </w:r>
          </w:p>
        </w:tc>
        <w:tc>
          <w:tcPr>
            <w:tcW w:w="3245" w:type="dxa"/>
          </w:tcPr>
          <w:p w:rsidR="00B82C97" w:rsidRPr="00C846CD" w:rsidRDefault="00B82C97" w:rsidP="00830741">
            <w:pPr>
              <w:spacing w:line="264" w:lineRule="auto"/>
              <w:jc w:val="center"/>
              <w:rPr>
                <w:b/>
                <w:bCs/>
              </w:rPr>
            </w:pPr>
            <w:r w:rsidRPr="00C846CD">
              <w:rPr>
                <w:b/>
                <w:bCs/>
              </w:rPr>
              <w:t xml:space="preserve">29000 руб. </w:t>
            </w:r>
          </w:p>
        </w:tc>
      </w:tr>
      <w:bookmarkEnd w:id="0"/>
    </w:tbl>
    <w:p w:rsidR="007D37CB" w:rsidRPr="00D76CF7" w:rsidRDefault="007D37CB" w:rsidP="007D37CB">
      <w:pPr>
        <w:spacing w:line="264" w:lineRule="auto"/>
        <w:ind w:firstLine="567"/>
        <w:jc w:val="both"/>
        <w:rPr>
          <w:color w:val="FF0000"/>
        </w:rPr>
      </w:pPr>
    </w:p>
    <w:p w:rsidR="009F7917" w:rsidRPr="00110EE2" w:rsidRDefault="007619A0" w:rsidP="007619A0">
      <w:pPr>
        <w:keepNext/>
        <w:spacing w:line="264" w:lineRule="auto"/>
        <w:ind w:firstLine="709"/>
        <w:outlineLvl w:val="5"/>
        <w:rPr>
          <w:b/>
          <w:bCs/>
        </w:rPr>
      </w:pPr>
      <w:r w:rsidRPr="00110EE2">
        <w:rPr>
          <w:b/>
          <w:bCs/>
          <w:u w:val="single"/>
        </w:rPr>
        <w:t>Телефон для записи</w:t>
      </w:r>
      <w:r w:rsidRPr="00110EE2">
        <w:rPr>
          <w:b/>
          <w:bCs/>
        </w:rPr>
        <w:t xml:space="preserve">: </w:t>
      </w:r>
      <w:r w:rsidR="00830741" w:rsidRPr="00110EE2">
        <w:rPr>
          <w:b/>
          <w:bCs/>
        </w:rPr>
        <w:t xml:space="preserve">+7 (495) </w:t>
      </w:r>
      <w:r w:rsidR="00110EE2" w:rsidRPr="00110EE2">
        <w:rPr>
          <w:b/>
          <w:bCs/>
        </w:rPr>
        <w:t>963</w:t>
      </w:r>
      <w:r w:rsidR="00830741" w:rsidRPr="00110EE2">
        <w:rPr>
          <w:b/>
          <w:bCs/>
        </w:rPr>
        <w:t>-</w:t>
      </w:r>
      <w:r w:rsidR="00110EE2" w:rsidRPr="00110EE2">
        <w:rPr>
          <w:b/>
          <w:bCs/>
        </w:rPr>
        <w:t>65</w:t>
      </w:r>
      <w:r w:rsidR="00830741" w:rsidRPr="00110EE2">
        <w:rPr>
          <w:b/>
          <w:bCs/>
        </w:rPr>
        <w:t>-</w:t>
      </w:r>
      <w:r w:rsidR="00110EE2" w:rsidRPr="00110EE2">
        <w:rPr>
          <w:b/>
          <w:bCs/>
        </w:rPr>
        <w:t>35</w:t>
      </w:r>
      <w:r w:rsidR="009F7917" w:rsidRPr="00110EE2">
        <w:rPr>
          <w:b/>
          <w:bCs/>
        </w:rPr>
        <w:t xml:space="preserve"> </w:t>
      </w:r>
    </w:p>
    <w:p w:rsidR="007619A0" w:rsidRPr="00110EE2" w:rsidRDefault="007619A0" w:rsidP="007619A0">
      <w:pPr>
        <w:keepNext/>
        <w:spacing w:line="264" w:lineRule="auto"/>
        <w:ind w:firstLine="709"/>
        <w:outlineLvl w:val="5"/>
        <w:rPr>
          <w:rStyle w:val="ab"/>
          <w:b/>
          <w:bCs/>
          <w:color w:val="auto"/>
          <w:lang w:val="en-US"/>
        </w:rPr>
      </w:pPr>
      <w:r w:rsidRPr="00110EE2">
        <w:rPr>
          <w:b/>
          <w:bCs/>
          <w:u w:val="single"/>
          <w:lang w:val="en-US"/>
        </w:rPr>
        <w:t>E-mail</w:t>
      </w:r>
      <w:r w:rsidRPr="00110EE2">
        <w:rPr>
          <w:b/>
          <w:u w:val="single"/>
          <w:lang w:val="en-US"/>
        </w:rPr>
        <w:t xml:space="preserve">: </w:t>
      </w:r>
      <w:r w:rsidR="00110EE2" w:rsidRPr="00110EE2">
        <w:rPr>
          <w:b/>
          <w:u w:val="single"/>
          <w:lang w:val="en-US"/>
        </w:rPr>
        <w:t>conditerprom@mail.ru</w:t>
      </w:r>
    </w:p>
    <w:p w:rsidR="001163E3" w:rsidRPr="00110EE2" w:rsidRDefault="001163E3" w:rsidP="007619A0">
      <w:pPr>
        <w:keepNext/>
        <w:spacing w:line="264" w:lineRule="auto"/>
        <w:ind w:firstLine="709"/>
        <w:outlineLvl w:val="5"/>
        <w:rPr>
          <w:b/>
          <w:bCs/>
        </w:rPr>
      </w:pPr>
      <w:r w:rsidRPr="00110EE2">
        <w:rPr>
          <w:b/>
          <w:bCs/>
          <w:u w:val="single"/>
        </w:rPr>
        <w:t>Адрес места очного обучения:</w:t>
      </w:r>
      <w:r w:rsidRPr="00110EE2">
        <w:rPr>
          <w:b/>
          <w:bCs/>
        </w:rPr>
        <w:t xml:space="preserve"> 10</w:t>
      </w:r>
      <w:r w:rsidR="00110EE2" w:rsidRPr="00110EE2">
        <w:rPr>
          <w:b/>
          <w:bCs/>
        </w:rPr>
        <w:t>7023</w:t>
      </w:r>
      <w:r w:rsidRPr="00110EE2">
        <w:rPr>
          <w:b/>
          <w:bCs/>
        </w:rPr>
        <w:t xml:space="preserve">, г. Москва, ул. </w:t>
      </w:r>
      <w:r w:rsidR="00110EE2" w:rsidRPr="00110EE2">
        <w:rPr>
          <w:b/>
          <w:bCs/>
        </w:rPr>
        <w:t>Электрозаводская</w:t>
      </w:r>
      <w:r w:rsidRPr="00110EE2">
        <w:rPr>
          <w:b/>
          <w:bCs/>
        </w:rPr>
        <w:t>, д. 2</w:t>
      </w:r>
      <w:r w:rsidR="00110EE2" w:rsidRPr="00110EE2">
        <w:rPr>
          <w:b/>
          <w:bCs/>
        </w:rPr>
        <w:t>0</w:t>
      </w:r>
    </w:p>
    <w:p w:rsidR="007D37CB" w:rsidRPr="00110EE2" w:rsidRDefault="007D37CB" w:rsidP="007D37CB">
      <w:pPr>
        <w:keepNext/>
        <w:spacing w:line="264" w:lineRule="auto"/>
        <w:ind w:firstLine="709"/>
        <w:outlineLvl w:val="5"/>
        <w:rPr>
          <w:b/>
          <w:bCs/>
        </w:rPr>
      </w:pPr>
    </w:p>
    <w:p w:rsidR="007D37CB" w:rsidRDefault="007D37CB" w:rsidP="007D37CB">
      <w:pPr>
        <w:spacing w:line="264" w:lineRule="auto"/>
        <w:ind w:firstLine="709"/>
        <w:outlineLvl w:val="0"/>
        <w:rPr>
          <w:b/>
          <w:bCs/>
          <w:u w:val="single"/>
        </w:rPr>
      </w:pPr>
      <w:r w:rsidRPr="00110EE2">
        <w:rPr>
          <w:b/>
          <w:bCs/>
          <w:u w:val="single"/>
        </w:rPr>
        <w:t>Предварительная запись обязательна!</w:t>
      </w:r>
    </w:p>
    <w:p w:rsidR="00110EE2" w:rsidRDefault="00110EE2" w:rsidP="007D37CB">
      <w:pPr>
        <w:spacing w:line="264" w:lineRule="auto"/>
        <w:ind w:firstLine="709"/>
        <w:outlineLvl w:val="0"/>
        <w:rPr>
          <w:b/>
          <w:bCs/>
          <w:u w:val="single"/>
        </w:rPr>
      </w:pPr>
    </w:p>
    <w:p w:rsidR="007D37CB" w:rsidRDefault="007D37CB" w:rsidP="007D37CB">
      <w:pPr>
        <w:spacing w:line="216" w:lineRule="auto"/>
        <w:ind w:firstLine="709"/>
        <w:jc w:val="both"/>
        <w:outlineLvl w:val="0"/>
        <w:rPr>
          <w:color w:val="FF0000"/>
          <w:sz w:val="26"/>
          <w:szCs w:val="26"/>
        </w:rPr>
      </w:pPr>
    </w:p>
    <w:p w:rsidR="00097FE0" w:rsidRDefault="00097FE0" w:rsidP="007D37CB">
      <w:pPr>
        <w:spacing w:line="216" w:lineRule="auto"/>
        <w:ind w:firstLine="709"/>
        <w:jc w:val="both"/>
        <w:outlineLvl w:val="0"/>
        <w:rPr>
          <w:color w:val="FF0000"/>
          <w:sz w:val="26"/>
          <w:szCs w:val="26"/>
        </w:rPr>
      </w:pPr>
    </w:p>
    <w:p w:rsidR="00B82C97" w:rsidRDefault="00B82C97" w:rsidP="007D37CB">
      <w:pPr>
        <w:spacing w:line="216" w:lineRule="auto"/>
        <w:ind w:firstLine="709"/>
        <w:jc w:val="both"/>
        <w:outlineLvl w:val="0"/>
        <w:rPr>
          <w:color w:val="FF0000"/>
          <w:sz w:val="26"/>
          <w:szCs w:val="26"/>
        </w:rPr>
      </w:pPr>
    </w:p>
    <w:p w:rsidR="00B82C97" w:rsidRDefault="00B82C97" w:rsidP="007D37CB">
      <w:pPr>
        <w:spacing w:line="216" w:lineRule="auto"/>
        <w:ind w:firstLine="709"/>
        <w:jc w:val="both"/>
        <w:outlineLvl w:val="0"/>
        <w:rPr>
          <w:color w:val="FF0000"/>
          <w:sz w:val="26"/>
          <w:szCs w:val="26"/>
        </w:rPr>
      </w:pPr>
    </w:p>
    <w:p w:rsidR="00B82C97" w:rsidRDefault="00B82C97" w:rsidP="007D37CB">
      <w:pPr>
        <w:spacing w:line="216" w:lineRule="auto"/>
        <w:ind w:firstLine="709"/>
        <w:jc w:val="both"/>
        <w:outlineLvl w:val="0"/>
        <w:rPr>
          <w:color w:val="FF0000"/>
          <w:sz w:val="26"/>
          <w:szCs w:val="26"/>
        </w:rPr>
      </w:pPr>
    </w:p>
    <w:p w:rsidR="00B82C97" w:rsidRDefault="00B82C97" w:rsidP="007D37CB">
      <w:pPr>
        <w:spacing w:line="216" w:lineRule="auto"/>
        <w:ind w:firstLine="709"/>
        <w:jc w:val="both"/>
        <w:outlineLvl w:val="0"/>
        <w:rPr>
          <w:color w:val="FF0000"/>
          <w:sz w:val="26"/>
          <w:szCs w:val="26"/>
        </w:rPr>
      </w:pPr>
    </w:p>
    <w:p w:rsidR="00B82C97" w:rsidRDefault="00B82C97" w:rsidP="007D37CB">
      <w:pPr>
        <w:spacing w:line="216" w:lineRule="auto"/>
        <w:ind w:firstLine="709"/>
        <w:jc w:val="both"/>
        <w:outlineLvl w:val="0"/>
        <w:rPr>
          <w:color w:val="FF0000"/>
          <w:sz w:val="26"/>
          <w:szCs w:val="26"/>
        </w:rPr>
      </w:pPr>
    </w:p>
    <w:p w:rsidR="00B82C97" w:rsidRPr="00D76CF7" w:rsidRDefault="00B82C97" w:rsidP="007D37CB">
      <w:pPr>
        <w:spacing w:line="216" w:lineRule="auto"/>
        <w:ind w:firstLine="709"/>
        <w:jc w:val="both"/>
        <w:outlineLvl w:val="0"/>
        <w:rPr>
          <w:color w:val="FF0000"/>
          <w:sz w:val="26"/>
          <w:szCs w:val="26"/>
        </w:rPr>
      </w:pPr>
    </w:p>
    <w:tbl>
      <w:tblPr>
        <w:tblW w:w="9300" w:type="dxa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3013"/>
        <w:gridCol w:w="3178"/>
      </w:tblGrid>
      <w:tr w:rsidR="00D76CF7" w:rsidRPr="00D76CF7" w:rsidTr="008D5394">
        <w:trPr>
          <w:jc w:val="center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CB" w:rsidRPr="00110EE2" w:rsidRDefault="00C117A9" w:rsidP="00D4485E">
            <w:pPr>
              <w:spacing w:line="216" w:lineRule="auto"/>
              <w:outlineLvl w:val="0"/>
            </w:pPr>
            <w:r w:rsidRPr="00110EE2">
              <w:rPr>
                <w:sz w:val="26"/>
                <w:szCs w:val="26"/>
              </w:rPr>
              <w:t>Директор</w:t>
            </w:r>
            <w:r w:rsidR="007D37CB" w:rsidRPr="00110E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D37CB" w:rsidRPr="00110EE2" w:rsidRDefault="00A110C3" w:rsidP="008D5394">
            <w:pPr>
              <w:spacing w:line="216" w:lineRule="auto"/>
              <w:outlineLvl w:val="0"/>
            </w:pPr>
            <w:r>
              <w:rPr>
                <w:noProof/>
              </w:rPr>
              <w:drawing>
                <wp:inline distT="0" distB="0" distL="0" distR="0" wp14:anchorId="4B2E80D8" wp14:editId="5211B622">
                  <wp:extent cx="2792730" cy="1027994"/>
                  <wp:effectExtent l="0" t="0" r="762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917" cy="1034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7CB" w:rsidRPr="00110EE2" w:rsidRDefault="00110EE2" w:rsidP="00110EE2">
            <w:pPr>
              <w:spacing w:line="216" w:lineRule="auto"/>
              <w:outlineLvl w:val="0"/>
            </w:pPr>
            <w:r w:rsidRPr="00110EE2">
              <w:rPr>
                <w:sz w:val="26"/>
                <w:szCs w:val="26"/>
              </w:rPr>
              <w:t xml:space="preserve">                    Белецкий</w:t>
            </w:r>
            <w:r w:rsidR="007D37CB" w:rsidRPr="00110EE2">
              <w:rPr>
                <w:sz w:val="26"/>
                <w:szCs w:val="26"/>
              </w:rPr>
              <w:t xml:space="preserve"> </w:t>
            </w:r>
            <w:r w:rsidRPr="00110EE2">
              <w:rPr>
                <w:sz w:val="26"/>
                <w:szCs w:val="26"/>
              </w:rPr>
              <w:t>С</w:t>
            </w:r>
            <w:r w:rsidR="007D37CB" w:rsidRPr="00110EE2">
              <w:rPr>
                <w:sz w:val="26"/>
                <w:szCs w:val="26"/>
              </w:rPr>
              <w:t>.</w:t>
            </w:r>
            <w:r w:rsidRPr="00110EE2">
              <w:rPr>
                <w:sz w:val="26"/>
                <w:szCs w:val="26"/>
              </w:rPr>
              <w:t>Л</w:t>
            </w:r>
            <w:r w:rsidR="007D37CB" w:rsidRPr="00110EE2">
              <w:rPr>
                <w:sz w:val="26"/>
                <w:szCs w:val="26"/>
              </w:rPr>
              <w:t xml:space="preserve">. </w:t>
            </w:r>
          </w:p>
        </w:tc>
      </w:tr>
    </w:tbl>
    <w:p w:rsidR="00C03541" w:rsidRPr="00D76CF7" w:rsidRDefault="00C03541" w:rsidP="007D37CB">
      <w:pPr>
        <w:rPr>
          <w:color w:val="FF0000"/>
        </w:rPr>
        <w:sectPr w:rsidR="00C03541" w:rsidRPr="00D76CF7" w:rsidSect="00566C80">
          <w:headerReference w:type="default" r:id="rId16"/>
          <w:footerReference w:type="default" r:id="rId17"/>
          <w:pgSz w:w="11906" w:h="16838"/>
          <w:pgMar w:top="0" w:right="851" w:bottom="0" w:left="1134" w:header="680" w:footer="30" w:gutter="0"/>
          <w:cols w:space="708"/>
          <w:docGrid w:linePitch="360"/>
        </w:sectPr>
      </w:pPr>
    </w:p>
    <w:p w:rsidR="00C03541" w:rsidRPr="007D2F9D" w:rsidRDefault="00C03541" w:rsidP="00C03541">
      <w:pPr>
        <w:tabs>
          <w:tab w:val="left" w:pos="5529"/>
        </w:tabs>
        <w:spacing w:line="20" w:lineRule="atLeast"/>
        <w:jc w:val="center"/>
        <w:rPr>
          <w:b/>
          <w:bCs/>
        </w:rPr>
      </w:pPr>
      <w:r w:rsidRPr="007D2F9D">
        <w:rPr>
          <w:b/>
          <w:bCs/>
        </w:rPr>
        <w:lastRenderedPageBreak/>
        <w:t>Программа очной части семинара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5"/>
        <w:gridCol w:w="8608"/>
      </w:tblGrid>
      <w:tr w:rsidR="007D2F9D" w:rsidRPr="007D2F9D" w:rsidTr="00C03541">
        <w:trPr>
          <w:cantSplit/>
          <w:tblHeader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C03541" w:rsidRPr="007D2F9D" w:rsidRDefault="00C03541" w:rsidP="00A072D2">
            <w:pPr>
              <w:spacing w:line="216" w:lineRule="auto"/>
              <w:jc w:val="center"/>
            </w:pPr>
            <w:r w:rsidRPr="007D2F9D">
              <w:rPr>
                <w:szCs w:val="22"/>
              </w:rPr>
              <w:t>Время начала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C03541" w:rsidRPr="007D2F9D" w:rsidRDefault="00C03541" w:rsidP="00A072D2">
            <w:pPr>
              <w:spacing w:line="216" w:lineRule="auto"/>
              <w:jc w:val="center"/>
            </w:pPr>
            <w:r w:rsidRPr="007D2F9D">
              <w:rPr>
                <w:szCs w:val="22"/>
              </w:rPr>
              <w:t>Наименование доклада</w:t>
            </w:r>
          </w:p>
        </w:tc>
      </w:tr>
      <w:tr w:rsidR="007D2F9D" w:rsidRPr="007D2F9D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2DBDB"/>
            <w:vAlign w:val="center"/>
          </w:tcPr>
          <w:p w:rsidR="00C03541" w:rsidRPr="007D2F9D" w:rsidRDefault="00C03541" w:rsidP="00A072D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2DBDB"/>
          </w:tcPr>
          <w:p w:rsidR="00C03541" w:rsidRPr="007D2F9D" w:rsidRDefault="00C03541" w:rsidP="00A072D2">
            <w:pPr>
              <w:spacing w:line="216" w:lineRule="auto"/>
              <w:jc w:val="center"/>
              <w:rPr>
                <w:b/>
                <w:bCs/>
                <w:sz w:val="32"/>
                <w:szCs w:val="32"/>
              </w:rPr>
            </w:pPr>
            <w:r w:rsidRPr="007D2F9D">
              <w:rPr>
                <w:b/>
                <w:bCs/>
              </w:rPr>
              <w:t>День первый</w:t>
            </w:r>
          </w:p>
        </w:tc>
      </w:tr>
      <w:tr w:rsidR="007D2F9D" w:rsidRPr="007D2F9D" w:rsidTr="00C03541">
        <w:tblPrEx>
          <w:tblCellSpacing w:w="-10" w:type="nil"/>
        </w:tblPrEx>
        <w:trPr>
          <w:cantSplit/>
          <w:trHeight w:val="411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C03541" w:rsidRPr="007D2F9D" w:rsidRDefault="00C03541" w:rsidP="00A072D2">
            <w:pPr>
              <w:spacing w:line="216" w:lineRule="auto"/>
              <w:jc w:val="center"/>
            </w:pPr>
            <w:r w:rsidRPr="007D2F9D">
              <w:t>09-00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C03541" w:rsidRPr="007D2F9D" w:rsidRDefault="00002C75" w:rsidP="00A072D2">
            <w:pPr>
              <w:spacing w:line="216" w:lineRule="auto"/>
              <w:jc w:val="both"/>
            </w:pPr>
            <w:r>
              <w:t>Начало регистрации</w:t>
            </w:r>
            <w:bookmarkStart w:id="1" w:name="_GoBack"/>
            <w:bookmarkEnd w:id="1"/>
          </w:p>
        </w:tc>
      </w:tr>
      <w:tr w:rsidR="007D2F9D" w:rsidRPr="007D2F9D" w:rsidTr="00C03541">
        <w:tblPrEx>
          <w:tblCellSpacing w:w="-10" w:type="nil"/>
        </w:tblPrEx>
        <w:trPr>
          <w:cantSplit/>
          <w:trHeight w:val="411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C03541" w:rsidRPr="007D2F9D" w:rsidRDefault="00C03541" w:rsidP="00A072D2">
            <w:pPr>
              <w:spacing w:line="216" w:lineRule="auto"/>
              <w:jc w:val="center"/>
            </w:pPr>
            <w:r w:rsidRPr="007D2F9D">
              <w:t>10-00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C03541" w:rsidRPr="007D2F9D" w:rsidRDefault="00E56D8D" w:rsidP="00B40C2C">
            <w:pPr>
              <w:spacing w:line="216" w:lineRule="auto"/>
              <w:jc w:val="both"/>
            </w:pPr>
            <w:r w:rsidRPr="007D2F9D">
              <w:t>Официальное открытие семинара. Вступительное слово</w:t>
            </w:r>
            <w:r w:rsidR="00C03541" w:rsidRPr="007D2F9D">
              <w:t xml:space="preserve"> </w:t>
            </w:r>
          </w:p>
        </w:tc>
      </w:tr>
      <w:tr w:rsidR="007D2F9D" w:rsidRPr="007D2F9D" w:rsidTr="007D2F9D">
        <w:tblPrEx>
          <w:tblCellSpacing w:w="-10" w:type="nil"/>
        </w:tblPrEx>
        <w:trPr>
          <w:cantSplit/>
          <w:trHeight w:val="1132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C03541" w:rsidRPr="007D2F9D" w:rsidRDefault="00C03541" w:rsidP="007D2F9D">
            <w:pPr>
              <w:spacing w:line="216" w:lineRule="auto"/>
              <w:jc w:val="center"/>
            </w:pPr>
            <w:r w:rsidRPr="007D2F9D">
              <w:t>10-1</w:t>
            </w:r>
            <w:r w:rsidR="007D2F9D" w:rsidRPr="007D2F9D">
              <w:t>5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7D2F9D" w:rsidRPr="0099454E" w:rsidRDefault="0099454E" w:rsidP="0099454E">
            <w:pPr>
              <w:spacing w:line="216" w:lineRule="auto"/>
              <w:jc w:val="both"/>
              <w:rPr>
                <w:iCs/>
              </w:rPr>
            </w:pPr>
            <w:r w:rsidRPr="0099454E">
              <w:rPr>
                <w:iCs/>
              </w:rPr>
              <w:t>Актуальность проблемы идентификации шоколадных изделий и глазурей. Микробиологические характеристики шоколада и глазурей</w:t>
            </w:r>
          </w:p>
          <w:p w:rsidR="00C03541" w:rsidRPr="007D2F9D" w:rsidRDefault="0099454E" w:rsidP="0099454E">
            <w:pPr>
              <w:spacing w:line="21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Руденко Окса</w:t>
            </w:r>
            <w:r w:rsidR="007D2F9D" w:rsidRPr="007D2F9D">
              <w:rPr>
                <w:i/>
                <w:iCs/>
              </w:rPr>
              <w:t xml:space="preserve">на </w:t>
            </w:r>
            <w:r>
              <w:rPr>
                <w:i/>
                <w:iCs/>
              </w:rPr>
              <w:t>Серге</w:t>
            </w:r>
            <w:r w:rsidR="007D2F9D" w:rsidRPr="007D2F9D">
              <w:rPr>
                <w:i/>
                <w:iCs/>
              </w:rPr>
              <w:t>евна</w:t>
            </w:r>
          </w:p>
        </w:tc>
      </w:tr>
      <w:tr w:rsidR="00D76CF7" w:rsidRPr="00D76CF7" w:rsidTr="009813FB">
        <w:tblPrEx>
          <w:tblCellSpacing w:w="-10" w:type="nil"/>
        </w:tblPrEx>
        <w:trPr>
          <w:cantSplit/>
          <w:trHeight w:val="1120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C03541" w:rsidRPr="00D76CF7" w:rsidRDefault="00C03541" w:rsidP="0099454E">
            <w:pPr>
              <w:spacing w:line="216" w:lineRule="auto"/>
              <w:jc w:val="center"/>
              <w:rPr>
                <w:color w:val="FF0000"/>
              </w:rPr>
            </w:pPr>
            <w:r w:rsidRPr="0048349D">
              <w:t>1</w:t>
            </w:r>
            <w:r w:rsidR="0099454E">
              <w:t>0</w:t>
            </w:r>
            <w:r w:rsidRPr="0048349D">
              <w:t>-</w:t>
            </w:r>
            <w:r w:rsidR="0099454E">
              <w:t>4</w:t>
            </w:r>
            <w:r w:rsidR="0048349D" w:rsidRPr="0048349D">
              <w:t>5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99454E" w:rsidRPr="0099454E" w:rsidRDefault="0099454E" w:rsidP="0099454E">
            <w:pPr>
              <w:spacing w:line="216" w:lineRule="auto"/>
              <w:jc w:val="both"/>
            </w:pPr>
            <w:r w:rsidRPr="0099454E">
              <w:t>Практические основы методов проведения исследований показателей качества шоколадных изделий</w:t>
            </w:r>
          </w:p>
          <w:p w:rsidR="0099454E" w:rsidRDefault="0099454E" w:rsidP="009813FB">
            <w:pPr>
              <w:spacing w:line="216" w:lineRule="auto"/>
              <w:jc w:val="right"/>
              <w:rPr>
                <w:i/>
              </w:rPr>
            </w:pPr>
            <w:r>
              <w:rPr>
                <w:i/>
              </w:rPr>
              <w:t>Осипов Максим Владимирович</w:t>
            </w:r>
          </w:p>
          <w:p w:rsidR="00C03541" w:rsidRPr="00D76CF7" w:rsidRDefault="0048349D" w:rsidP="009813FB">
            <w:pPr>
              <w:spacing w:line="216" w:lineRule="auto"/>
              <w:jc w:val="right"/>
              <w:rPr>
                <w:i/>
                <w:color w:val="FF0000"/>
              </w:rPr>
            </w:pPr>
            <w:r w:rsidRPr="0048349D">
              <w:rPr>
                <w:i/>
              </w:rPr>
              <w:t>Кондратьев Николай Борисович</w:t>
            </w:r>
          </w:p>
        </w:tc>
      </w:tr>
      <w:tr w:rsidR="00D76CF7" w:rsidRPr="00D76CF7" w:rsidTr="00B40C2C">
        <w:tblPrEx>
          <w:tblCellSpacing w:w="-10" w:type="nil"/>
        </w:tblPrEx>
        <w:trPr>
          <w:cantSplit/>
          <w:trHeight w:val="824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C03541" w:rsidRPr="009813FB" w:rsidRDefault="00C03541" w:rsidP="0048349D">
            <w:pPr>
              <w:spacing w:line="216" w:lineRule="auto"/>
              <w:jc w:val="center"/>
            </w:pPr>
            <w:r w:rsidRPr="009813FB">
              <w:t>1</w:t>
            </w:r>
            <w:r w:rsidR="0099454E">
              <w:t>1</w:t>
            </w:r>
            <w:r w:rsidRPr="009813FB">
              <w:t>-</w:t>
            </w:r>
            <w:r w:rsidR="0048349D" w:rsidRPr="009813FB">
              <w:t>15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9813FB" w:rsidRPr="009813FB" w:rsidRDefault="0099454E" w:rsidP="00B40C2C">
            <w:pPr>
              <w:spacing w:line="216" w:lineRule="auto"/>
              <w:jc w:val="both"/>
              <w:rPr>
                <w:i/>
                <w:iCs/>
              </w:rPr>
            </w:pPr>
            <w:r w:rsidRPr="0099454E">
              <w:t>Характеристика кристаллизации жиров и шоколадных полуфабрикатов. Методы контроля</w:t>
            </w:r>
          </w:p>
          <w:p w:rsidR="00C03541" w:rsidRPr="009813FB" w:rsidRDefault="0099454E" w:rsidP="0099454E">
            <w:pPr>
              <w:spacing w:line="216" w:lineRule="auto"/>
              <w:jc w:val="right"/>
              <w:rPr>
                <w:iCs/>
              </w:rPr>
            </w:pPr>
            <w:r>
              <w:rPr>
                <w:i/>
                <w:iCs/>
              </w:rPr>
              <w:t>Линовская</w:t>
            </w:r>
            <w:r w:rsidR="0048349D" w:rsidRPr="009813F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Наталия</w:t>
            </w:r>
            <w:r w:rsidR="0048349D" w:rsidRPr="009813F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Владимировна</w:t>
            </w:r>
          </w:p>
        </w:tc>
      </w:tr>
      <w:tr w:rsidR="00D76CF7" w:rsidRPr="00D76CF7" w:rsidTr="00C03541">
        <w:tblPrEx>
          <w:tblCellSpacing w:w="-10" w:type="nil"/>
        </w:tblPrEx>
        <w:trPr>
          <w:cantSplit/>
          <w:trHeight w:val="242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C03541" w:rsidRPr="0099454E" w:rsidRDefault="009813FB" w:rsidP="0099454E">
            <w:pPr>
              <w:spacing w:line="216" w:lineRule="auto"/>
              <w:jc w:val="center"/>
            </w:pPr>
            <w:r w:rsidRPr="009813FB">
              <w:t>1</w:t>
            </w:r>
            <w:r w:rsidR="0099454E">
              <w:t>2</w:t>
            </w:r>
            <w:r w:rsidRPr="009813FB">
              <w:t>-</w:t>
            </w:r>
            <w:r w:rsidR="0099454E">
              <w:t>15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9813FB" w:rsidRPr="009813FB" w:rsidRDefault="0099454E" w:rsidP="0099454E">
            <w:pPr>
              <w:spacing w:line="216" w:lineRule="auto"/>
              <w:jc w:val="both"/>
            </w:pPr>
            <w:r w:rsidRPr="0099454E">
              <w:t xml:space="preserve">Пластическая вязкость и предел текучести шоколада и </w:t>
            </w:r>
            <w:r w:rsidR="00B40C2C">
              <w:t>глазурей. Методы контроля</w:t>
            </w:r>
          </w:p>
          <w:p w:rsidR="009813FB" w:rsidRPr="009813FB" w:rsidRDefault="0099454E" w:rsidP="0099454E">
            <w:pPr>
              <w:spacing w:line="216" w:lineRule="auto"/>
              <w:jc w:val="right"/>
            </w:pPr>
            <w:r>
              <w:rPr>
                <w:i/>
              </w:rPr>
              <w:t>Мазукабзова</w:t>
            </w:r>
            <w:r w:rsidR="009813FB" w:rsidRPr="009813FB">
              <w:rPr>
                <w:i/>
              </w:rPr>
              <w:t xml:space="preserve"> </w:t>
            </w:r>
            <w:r>
              <w:rPr>
                <w:i/>
              </w:rPr>
              <w:t>Элла</w:t>
            </w:r>
            <w:r w:rsidR="009813FB" w:rsidRPr="009813FB">
              <w:rPr>
                <w:i/>
              </w:rPr>
              <w:t xml:space="preserve"> В</w:t>
            </w:r>
            <w:r>
              <w:rPr>
                <w:i/>
              </w:rPr>
              <w:t>итальевна</w:t>
            </w:r>
          </w:p>
        </w:tc>
      </w:tr>
      <w:tr w:rsidR="009813FB" w:rsidRPr="00D76CF7" w:rsidTr="009813FB">
        <w:tblPrEx>
          <w:tblCellSpacing w:w="-10" w:type="nil"/>
        </w:tblPrEx>
        <w:trPr>
          <w:cantSplit/>
          <w:trHeight w:val="242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2DBDB" w:themeFill="accent2" w:themeFillTint="33"/>
            <w:vAlign w:val="center"/>
          </w:tcPr>
          <w:p w:rsidR="009813FB" w:rsidRPr="009813FB" w:rsidRDefault="009813FB" w:rsidP="0099454E">
            <w:pPr>
              <w:spacing w:line="216" w:lineRule="auto"/>
              <w:jc w:val="center"/>
              <w:rPr>
                <w:bCs/>
              </w:rPr>
            </w:pPr>
            <w:r w:rsidRPr="009813FB">
              <w:rPr>
                <w:bCs/>
              </w:rPr>
              <w:t>13-</w:t>
            </w:r>
            <w:r w:rsidR="0099454E">
              <w:rPr>
                <w:bCs/>
              </w:rPr>
              <w:t>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2DBDB" w:themeFill="accent2" w:themeFillTint="33"/>
          </w:tcPr>
          <w:p w:rsidR="009813FB" w:rsidRPr="009813FB" w:rsidRDefault="009813FB" w:rsidP="009813FB">
            <w:pPr>
              <w:spacing w:line="216" w:lineRule="auto"/>
              <w:jc w:val="center"/>
              <w:rPr>
                <w:bCs/>
              </w:rPr>
            </w:pPr>
            <w:r w:rsidRPr="009813FB">
              <w:rPr>
                <w:bCs/>
              </w:rPr>
              <w:t>Обед</w:t>
            </w:r>
          </w:p>
        </w:tc>
      </w:tr>
      <w:tr w:rsidR="009813FB" w:rsidRPr="00D76CF7" w:rsidTr="00C03541">
        <w:tblPrEx>
          <w:tblCellSpacing w:w="-10" w:type="nil"/>
        </w:tblPrEx>
        <w:trPr>
          <w:cantSplit/>
          <w:trHeight w:val="242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9813FB" w:rsidRPr="009813FB" w:rsidRDefault="0099454E" w:rsidP="0099454E">
            <w:pPr>
              <w:spacing w:line="216" w:lineRule="auto"/>
              <w:jc w:val="center"/>
            </w:pPr>
            <w:r>
              <w:t>13</w:t>
            </w:r>
            <w:r w:rsidR="009813FB" w:rsidRPr="009813FB">
              <w:t>-</w:t>
            </w:r>
            <w:r>
              <w:t>30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99454E" w:rsidRPr="0099454E" w:rsidRDefault="0099454E" w:rsidP="0099454E">
            <w:pPr>
              <w:spacing w:line="216" w:lineRule="auto"/>
              <w:jc w:val="both"/>
            </w:pPr>
            <w:r w:rsidRPr="0099454E">
              <w:t>Оценка органолептических показателей какао порошков</w:t>
            </w:r>
            <w:r>
              <w:t>.</w:t>
            </w:r>
            <w:r w:rsidRPr="0099454E">
              <w:t xml:space="preserve"> Метод контроля</w:t>
            </w:r>
          </w:p>
          <w:p w:rsidR="00683FBB" w:rsidRDefault="0099454E" w:rsidP="00683FBB">
            <w:pPr>
              <w:spacing w:line="216" w:lineRule="auto"/>
              <w:jc w:val="right"/>
              <w:rPr>
                <w:i/>
              </w:rPr>
            </w:pPr>
            <w:r w:rsidRPr="0099454E">
              <w:rPr>
                <w:i/>
              </w:rPr>
              <w:t>Линовская Наталия Владимировна</w:t>
            </w:r>
          </w:p>
          <w:p w:rsidR="00683FBB" w:rsidRPr="00683FBB" w:rsidRDefault="0099454E" w:rsidP="00683FBB">
            <w:pPr>
              <w:spacing w:line="216" w:lineRule="auto"/>
              <w:jc w:val="right"/>
              <w:rPr>
                <w:i/>
              </w:rPr>
            </w:pPr>
            <w:r w:rsidRPr="0099454E">
              <w:rPr>
                <w:i/>
              </w:rPr>
              <w:t>Мазукабзова Элла Витальевна</w:t>
            </w:r>
          </w:p>
        </w:tc>
      </w:tr>
      <w:tr w:rsidR="009813FB" w:rsidRPr="00D76CF7" w:rsidTr="00C03541">
        <w:tblPrEx>
          <w:tblCellSpacing w:w="-10" w:type="nil"/>
        </w:tblPrEx>
        <w:trPr>
          <w:cantSplit/>
          <w:trHeight w:val="242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9813FB" w:rsidRPr="009813FB" w:rsidRDefault="00DA23FB" w:rsidP="00DA23FB">
            <w:pPr>
              <w:spacing w:line="216" w:lineRule="auto"/>
              <w:jc w:val="center"/>
            </w:pPr>
            <w:r w:rsidRPr="009813FB">
              <w:t>1</w:t>
            </w:r>
            <w:r>
              <w:t>4</w:t>
            </w:r>
            <w:r w:rsidRPr="009813FB">
              <w:t>-</w:t>
            </w:r>
            <w:r>
              <w:t>45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99454E" w:rsidRPr="0099454E" w:rsidRDefault="0099454E" w:rsidP="0099454E">
            <w:pPr>
              <w:spacing w:line="216" w:lineRule="auto"/>
              <w:jc w:val="both"/>
            </w:pPr>
            <w:r w:rsidRPr="0099454E">
              <w:t>Определение массовой доли общего жира</w:t>
            </w:r>
            <w:r w:rsidR="00B40C2C">
              <w:t xml:space="preserve"> </w:t>
            </w:r>
            <w:r w:rsidR="00002C75">
              <w:t>в шоколадных изделиях</w:t>
            </w:r>
          </w:p>
          <w:p w:rsidR="00DA23FB" w:rsidRPr="009813FB" w:rsidRDefault="00DA23FB" w:rsidP="00DA23FB">
            <w:pPr>
              <w:spacing w:line="216" w:lineRule="auto"/>
              <w:jc w:val="right"/>
              <w:rPr>
                <w:i/>
              </w:rPr>
            </w:pPr>
            <w:r w:rsidRPr="009813FB">
              <w:rPr>
                <w:i/>
              </w:rPr>
              <w:t xml:space="preserve">Белова Ирина Александровна </w:t>
            </w:r>
          </w:p>
          <w:p w:rsidR="00DA23FB" w:rsidRPr="0099454E" w:rsidRDefault="0099454E" w:rsidP="00DA23FB">
            <w:pPr>
              <w:spacing w:line="216" w:lineRule="auto"/>
              <w:jc w:val="right"/>
              <w:rPr>
                <w:i/>
              </w:rPr>
            </w:pPr>
            <w:r w:rsidRPr="0099454E">
              <w:rPr>
                <w:i/>
              </w:rPr>
              <w:t>Петрова Наталья Александровна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rHeight w:val="242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DA23FB" w:rsidRPr="009813FB" w:rsidRDefault="00DA23FB" w:rsidP="009813FB">
            <w:pPr>
              <w:spacing w:line="216" w:lineRule="auto"/>
              <w:jc w:val="center"/>
            </w:pPr>
            <w:r w:rsidRPr="009813FB">
              <w:t>1</w:t>
            </w:r>
            <w:r>
              <w:t>5</w:t>
            </w:r>
            <w:r w:rsidRPr="009813FB">
              <w:t>-00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DA23FB" w:rsidRPr="009813FB" w:rsidRDefault="0099454E" w:rsidP="0099454E">
            <w:pPr>
              <w:spacing w:line="216" w:lineRule="auto"/>
              <w:jc w:val="both"/>
            </w:pPr>
            <w:r w:rsidRPr="0099454E">
              <w:t>Определение содержания сухого обезжиренного остатка молока в шоколадных изделиях с молоком</w:t>
            </w:r>
          </w:p>
          <w:p w:rsidR="00DA23FB" w:rsidRPr="009813FB" w:rsidRDefault="00DA23FB" w:rsidP="00DA23FB">
            <w:pPr>
              <w:spacing w:line="216" w:lineRule="auto"/>
              <w:jc w:val="right"/>
              <w:rPr>
                <w:i/>
              </w:rPr>
            </w:pPr>
            <w:r w:rsidRPr="009813FB">
              <w:rPr>
                <w:i/>
              </w:rPr>
              <w:t>Казанцев Егор Валерьевич</w:t>
            </w:r>
          </w:p>
          <w:p w:rsidR="00DA23FB" w:rsidRPr="009813FB" w:rsidRDefault="00DA23FB" w:rsidP="00DA23FB">
            <w:pPr>
              <w:spacing w:line="216" w:lineRule="auto"/>
              <w:jc w:val="right"/>
            </w:pPr>
            <w:r w:rsidRPr="009813FB">
              <w:rPr>
                <w:i/>
              </w:rPr>
              <w:t>Осипов Максим Владимирович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rHeight w:val="242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DA23FB" w:rsidRPr="009813FB" w:rsidRDefault="00DA23FB" w:rsidP="00DA21F3">
            <w:pPr>
              <w:spacing w:line="216" w:lineRule="auto"/>
              <w:jc w:val="center"/>
            </w:pPr>
            <w:r w:rsidRPr="009813FB">
              <w:t>1</w:t>
            </w:r>
            <w:r>
              <w:t>5</w:t>
            </w:r>
            <w:r w:rsidRPr="009813FB">
              <w:t>-</w:t>
            </w:r>
            <w:r w:rsidR="00DA21F3">
              <w:t>15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DA21F3" w:rsidRPr="00DA21F3" w:rsidRDefault="00DA21F3" w:rsidP="00DA21F3">
            <w:pPr>
              <w:spacing w:line="216" w:lineRule="auto"/>
            </w:pPr>
            <w:r w:rsidRPr="00DA21F3">
              <w:t>Определение массовой доли сухого обезжиренного остатка какао</w:t>
            </w:r>
          </w:p>
          <w:p w:rsidR="00DA23FB" w:rsidRDefault="00DA23FB" w:rsidP="005A1BBD">
            <w:pPr>
              <w:spacing w:line="216" w:lineRule="auto"/>
              <w:jc w:val="right"/>
              <w:rPr>
                <w:i/>
              </w:rPr>
            </w:pPr>
            <w:r w:rsidRPr="009813FB">
              <w:rPr>
                <w:i/>
              </w:rPr>
              <w:t>Петрова Наталья Александровна</w:t>
            </w:r>
          </w:p>
          <w:p w:rsidR="00DA23FB" w:rsidRPr="00DA21F3" w:rsidRDefault="00DA21F3" w:rsidP="00DA23FB">
            <w:pPr>
              <w:spacing w:line="216" w:lineRule="auto"/>
              <w:jc w:val="right"/>
              <w:rPr>
                <w:i/>
              </w:rPr>
            </w:pPr>
            <w:r w:rsidRPr="00DA21F3">
              <w:rPr>
                <w:i/>
              </w:rPr>
              <w:t>Осипов Максим Владимирович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rHeight w:val="242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DA23FB" w:rsidRPr="009813FB" w:rsidRDefault="00DA454F" w:rsidP="00DA21F3">
            <w:pPr>
              <w:spacing w:line="216" w:lineRule="auto"/>
              <w:jc w:val="center"/>
            </w:pPr>
            <w:r>
              <w:t>1</w:t>
            </w:r>
            <w:r w:rsidR="00DA21F3">
              <w:t>5</w:t>
            </w:r>
            <w:r>
              <w:t>-30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DA454F" w:rsidRPr="00DA21F3" w:rsidRDefault="00DA21F3" w:rsidP="00DA21F3">
            <w:pPr>
              <w:spacing w:line="216" w:lineRule="auto"/>
              <w:jc w:val="both"/>
            </w:pPr>
            <w:r w:rsidRPr="00DA21F3">
              <w:t>Исследование степени измельчения шоколада методом лазерной дифракции</w:t>
            </w:r>
          </w:p>
          <w:p w:rsidR="00DA454F" w:rsidRDefault="00DA21F3" w:rsidP="00DA21F3">
            <w:pPr>
              <w:spacing w:line="216" w:lineRule="auto"/>
              <w:jc w:val="right"/>
              <w:rPr>
                <w:i/>
              </w:rPr>
            </w:pPr>
            <w:r>
              <w:rPr>
                <w:i/>
              </w:rPr>
              <w:t>Казанцев</w:t>
            </w:r>
            <w:r w:rsidR="00DA454F" w:rsidRPr="00DA454F">
              <w:rPr>
                <w:i/>
              </w:rPr>
              <w:t xml:space="preserve"> </w:t>
            </w:r>
            <w:r>
              <w:rPr>
                <w:i/>
              </w:rPr>
              <w:t>Егор Валерьевич</w:t>
            </w:r>
          </w:p>
          <w:p w:rsidR="00DA21F3" w:rsidRDefault="00DA21F3" w:rsidP="00DA21F3">
            <w:pPr>
              <w:spacing w:line="216" w:lineRule="auto"/>
              <w:jc w:val="right"/>
              <w:rPr>
                <w:i/>
              </w:rPr>
            </w:pPr>
            <w:r w:rsidRPr="00DA21F3">
              <w:rPr>
                <w:i/>
              </w:rPr>
              <w:t>Осипов Максим Владимирович</w:t>
            </w:r>
          </w:p>
          <w:p w:rsidR="00DA21F3" w:rsidRPr="00DA454F" w:rsidRDefault="00DA21F3" w:rsidP="00DA21F3">
            <w:pPr>
              <w:spacing w:line="216" w:lineRule="auto"/>
              <w:jc w:val="right"/>
              <w:rPr>
                <w:i/>
              </w:rPr>
            </w:pPr>
            <w:r w:rsidRPr="00DA21F3">
              <w:rPr>
                <w:i/>
              </w:rPr>
              <w:t>Кондратьев Николай Борисович</w:t>
            </w:r>
          </w:p>
        </w:tc>
      </w:tr>
      <w:tr w:rsidR="00DA454F" w:rsidRPr="00D76CF7" w:rsidTr="00C03541">
        <w:tblPrEx>
          <w:tblCellSpacing w:w="-10" w:type="nil"/>
        </w:tblPrEx>
        <w:trPr>
          <w:cantSplit/>
          <w:trHeight w:val="242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DA454F" w:rsidRPr="009813FB" w:rsidRDefault="00DA454F" w:rsidP="00DA21F3">
            <w:pPr>
              <w:spacing w:line="216" w:lineRule="auto"/>
              <w:jc w:val="center"/>
            </w:pPr>
            <w:r w:rsidRPr="0048349D">
              <w:t>1</w:t>
            </w:r>
            <w:r w:rsidR="00DA21F3">
              <w:t>6</w:t>
            </w:r>
            <w:r w:rsidRPr="0048349D">
              <w:t>-</w:t>
            </w:r>
            <w:r w:rsidR="00DA21F3">
              <w:t>3</w:t>
            </w:r>
            <w:r>
              <w:t>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DA454F" w:rsidRDefault="00DA21F3" w:rsidP="00DA21F3">
            <w:pPr>
              <w:spacing w:line="216" w:lineRule="auto"/>
              <w:jc w:val="both"/>
              <w:rPr>
                <w:iCs/>
              </w:rPr>
            </w:pPr>
            <w:r w:rsidRPr="00DA21F3">
              <w:rPr>
                <w:iCs/>
              </w:rPr>
              <w:t>Определение содержания сухого обезжиренного остатка молока в шоколадных изделиях с молоком.</w:t>
            </w:r>
          </w:p>
          <w:p w:rsidR="00DA21F3" w:rsidRPr="00DA21F3" w:rsidRDefault="00DA21F3" w:rsidP="00DA21F3">
            <w:pPr>
              <w:spacing w:line="216" w:lineRule="auto"/>
              <w:jc w:val="right"/>
              <w:rPr>
                <w:i/>
              </w:rPr>
            </w:pPr>
            <w:r w:rsidRPr="00DA21F3">
              <w:rPr>
                <w:i/>
              </w:rPr>
              <w:t>Казанцев Егор Валерьевич</w:t>
            </w:r>
          </w:p>
          <w:p w:rsidR="00DA454F" w:rsidRPr="009813FB" w:rsidRDefault="00DA21F3" w:rsidP="00DA21F3">
            <w:pPr>
              <w:spacing w:line="216" w:lineRule="auto"/>
              <w:jc w:val="right"/>
            </w:pPr>
            <w:r w:rsidRPr="00DA21F3">
              <w:rPr>
                <w:i/>
              </w:rPr>
              <w:t>Осипов Максим</w:t>
            </w:r>
            <w:r>
              <w:t xml:space="preserve"> </w:t>
            </w:r>
            <w:r w:rsidRPr="00DA21F3">
              <w:rPr>
                <w:i/>
              </w:rPr>
              <w:t>Владимирович</w:t>
            </w:r>
          </w:p>
        </w:tc>
      </w:tr>
      <w:tr w:rsidR="00DA21F3" w:rsidRPr="00D76CF7" w:rsidTr="00002C75">
        <w:tblPrEx>
          <w:tblCellSpacing w:w="-10" w:type="nil"/>
        </w:tblPrEx>
        <w:trPr>
          <w:cantSplit/>
          <w:trHeight w:val="417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DA21F3" w:rsidRPr="00D04752" w:rsidRDefault="00DA21F3" w:rsidP="00DA21F3">
            <w:pPr>
              <w:jc w:val="center"/>
            </w:pPr>
            <w:r>
              <w:t>18-00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DA21F3" w:rsidRDefault="00DA21F3" w:rsidP="00DA21F3">
            <w:pPr>
              <w:jc w:val="center"/>
            </w:pPr>
            <w:r w:rsidRPr="00D04752">
              <w:t>Дискуссия, ответы на вопросы</w:t>
            </w:r>
          </w:p>
          <w:p w:rsidR="00DA21F3" w:rsidRDefault="00DA21F3" w:rsidP="00DA21F3">
            <w:pPr>
              <w:jc w:val="center"/>
            </w:pPr>
          </w:p>
          <w:p w:rsidR="00DA21F3" w:rsidRDefault="00002C75" w:rsidP="00002C75">
            <w:pPr>
              <w:tabs>
                <w:tab w:val="left" w:pos="6540"/>
              </w:tabs>
            </w:pPr>
            <w:r>
              <w:tab/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2DBDB"/>
            <w:vAlign w:val="center"/>
          </w:tcPr>
          <w:p w:rsidR="00DA23FB" w:rsidRPr="00D76CF7" w:rsidRDefault="00DA23FB" w:rsidP="00A072D2">
            <w:pPr>
              <w:spacing w:line="21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2DBDB"/>
          </w:tcPr>
          <w:p w:rsidR="00DA23FB" w:rsidRPr="00D76CF7" w:rsidRDefault="00DA23FB" w:rsidP="00A072D2">
            <w:pPr>
              <w:spacing w:line="216" w:lineRule="auto"/>
              <w:jc w:val="center"/>
              <w:rPr>
                <w:b/>
                <w:bCs/>
                <w:color w:val="FF0000"/>
              </w:rPr>
            </w:pPr>
            <w:r w:rsidRPr="005A1BBD">
              <w:rPr>
                <w:b/>
                <w:bCs/>
              </w:rPr>
              <w:t>День второй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rHeight w:val="1048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DA23FB" w:rsidRPr="005A1BBD" w:rsidRDefault="00DA23FB" w:rsidP="00A072D2">
            <w:pPr>
              <w:spacing w:line="216" w:lineRule="auto"/>
              <w:jc w:val="center"/>
            </w:pPr>
            <w:r w:rsidRPr="005A1BBD">
              <w:t>10-00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8D3543" w:rsidRPr="008D3543" w:rsidRDefault="008D3543" w:rsidP="008D3543">
            <w:pPr>
              <w:spacing w:line="216" w:lineRule="auto"/>
              <w:jc w:val="both"/>
            </w:pPr>
            <w:r>
              <w:t>Определение массовой доли общего жира</w:t>
            </w:r>
            <w:r w:rsidR="00002C75">
              <w:t xml:space="preserve"> в шоколаде</w:t>
            </w:r>
          </w:p>
          <w:p w:rsidR="008D3543" w:rsidRDefault="008D3543" w:rsidP="008D3543">
            <w:pPr>
              <w:spacing w:line="216" w:lineRule="auto"/>
              <w:jc w:val="right"/>
              <w:rPr>
                <w:i/>
              </w:rPr>
            </w:pPr>
            <w:r w:rsidRPr="009813FB">
              <w:rPr>
                <w:i/>
              </w:rPr>
              <w:t xml:space="preserve">Петрова Наталья </w:t>
            </w:r>
            <w:r>
              <w:rPr>
                <w:i/>
              </w:rPr>
              <w:t>Александровна</w:t>
            </w:r>
          </w:p>
          <w:p w:rsidR="008D3543" w:rsidRPr="009813FB" w:rsidRDefault="008D3543" w:rsidP="008D3543">
            <w:pPr>
              <w:spacing w:line="216" w:lineRule="auto"/>
              <w:jc w:val="right"/>
              <w:rPr>
                <w:i/>
              </w:rPr>
            </w:pPr>
            <w:r w:rsidRPr="009813FB">
              <w:rPr>
                <w:i/>
              </w:rPr>
              <w:t xml:space="preserve">Белова Ирина Александровна </w:t>
            </w:r>
          </w:p>
          <w:p w:rsidR="00DA23FB" w:rsidRPr="005A1BBD" w:rsidRDefault="00DA23FB" w:rsidP="008D3543">
            <w:pPr>
              <w:spacing w:line="216" w:lineRule="auto"/>
              <w:jc w:val="right"/>
              <w:rPr>
                <w:i/>
              </w:rPr>
            </w:pPr>
          </w:p>
        </w:tc>
      </w:tr>
      <w:tr w:rsidR="00DA23FB" w:rsidRPr="00D76CF7" w:rsidTr="005A1BBD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FFFFF" w:themeFill="background1"/>
            <w:vAlign w:val="center"/>
          </w:tcPr>
          <w:p w:rsidR="00DA23FB" w:rsidRPr="00D76CF7" w:rsidRDefault="00DA23FB" w:rsidP="005A1BBD">
            <w:pPr>
              <w:spacing w:line="216" w:lineRule="auto"/>
              <w:jc w:val="center"/>
              <w:rPr>
                <w:color w:val="FF0000"/>
              </w:rPr>
            </w:pPr>
            <w:r w:rsidRPr="005A1BBD">
              <w:lastRenderedPageBreak/>
              <w:t>1</w:t>
            </w:r>
            <w:r w:rsidR="005A1BBD" w:rsidRPr="005A1BBD">
              <w:t>0</w:t>
            </w:r>
            <w:r w:rsidRPr="005A1BBD">
              <w:t>-</w:t>
            </w:r>
            <w:r w:rsidR="005A1BBD" w:rsidRPr="005A1BBD">
              <w:t>3</w:t>
            </w:r>
            <w:r w:rsidRPr="005A1BBD">
              <w:t>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FFFFF" w:themeFill="background1"/>
          </w:tcPr>
          <w:p w:rsidR="008D3543" w:rsidRDefault="008D3543" w:rsidP="008D3543">
            <w:pPr>
              <w:spacing w:line="216" w:lineRule="auto"/>
              <w:jc w:val="both"/>
            </w:pPr>
            <w:r>
              <w:t>Определение массовой доли сухого обезжиренного остатка какао</w:t>
            </w:r>
          </w:p>
          <w:p w:rsidR="008D3543" w:rsidRDefault="008D3543" w:rsidP="008D3543">
            <w:pPr>
              <w:spacing w:line="216" w:lineRule="auto"/>
              <w:jc w:val="right"/>
              <w:rPr>
                <w:i/>
              </w:rPr>
            </w:pPr>
            <w:r>
              <w:tab/>
            </w:r>
            <w:r w:rsidRPr="009813FB">
              <w:rPr>
                <w:i/>
              </w:rPr>
              <w:t xml:space="preserve">Петрова Наталья </w:t>
            </w:r>
            <w:r>
              <w:rPr>
                <w:i/>
              </w:rPr>
              <w:t>Александровна</w:t>
            </w:r>
          </w:p>
          <w:p w:rsidR="005A1BBD" w:rsidRPr="005A1BBD" w:rsidRDefault="008D3543" w:rsidP="008D3543">
            <w:pPr>
              <w:tabs>
                <w:tab w:val="left" w:pos="5010"/>
                <w:tab w:val="left" w:pos="5220"/>
              </w:tabs>
              <w:spacing w:line="216" w:lineRule="auto"/>
              <w:rPr>
                <w:i/>
                <w:color w:val="FF0000"/>
              </w:rPr>
            </w:pPr>
            <w:r>
              <w:rPr>
                <w:i/>
              </w:rPr>
              <w:t xml:space="preserve">                                                                                              </w:t>
            </w:r>
            <w:r w:rsidRPr="008D3543">
              <w:rPr>
                <w:i/>
              </w:rPr>
              <w:t>Казанцев Егор Валерьевич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rHeight w:val="909"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DA23FB" w:rsidRPr="00D76CF7" w:rsidRDefault="005A1BBD" w:rsidP="007C36F5">
            <w:pPr>
              <w:spacing w:line="216" w:lineRule="auto"/>
              <w:jc w:val="center"/>
              <w:rPr>
                <w:color w:val="FF0000"/>
              </w:rPr>
            </w:pPr>
            <w:r w:rsidRPr="005A1BBD">
              <w:t>11-</w:t>
            </w:r>
            <w:r w:rsidR="007C36F5">
              <w:t>1</w:t>
            </w:r>
            <w:r w:rsidRPr="005A1BBD">
              <w:t>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5A1BBD" w:rsidRPr="009813FB" w:rsidRDefault="005A1BBD" w:rsidP="005A1BBD">
            <w:pPr>
              <w:spacing w:line="216" w:lineRule="auto"/>
              <w:jc w:val="both"/>
            </w:pPr>
            <w:r w:rsidRPr="009813FB">
              <w:t xml:space="preserve">  </w:t>
            </w:r>
            <w:r w:rsidR="00A93123" w:rsidRPr="00A93123">
              <w:t>Исследование массовой доли теобромина методом капиллярного электрофореза</w:t>
            </w:r>
          </w:p>
          <w:p w:rsidR="005A1BBD" w:rsidRPr="009813FB" w:rsidRDefault="00A93123" w:rsidP="00A93123">
            <w:pPr>
              <w:tabs>
                <w:tab w:val="left" w:pos="6140"/>
              </w:tabs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ab/>
            </w:r>
          </w:p>
          <w:p w:rsidR="00A93123" w:rsidRPr="005A1BBD" w:rsidRDefault="00A93123" w:rsidP="00A93123">
            <w:pPr>
              <w:spacing w:line="216" w:lineRule="auto"/>
              <w:jc w:val="right"/>
              <w:rPr>
                <w:i/>
              </w:rPr>
            </w:pPr>
            <w:r w:rsidRPr="005A1BBD">
              <w:rPr>
                <w:i/>
              </w:rPr>
              <w:t xml:space="preserve">Белова Ирина Александровна </w:t>
            </w:r>
          </w:p>
          <w:p w:rsidR="00DA23FB" w:rsidRPr="00D76CF7" w:rsidRDefault="002E58F5" w:rsidP="002E58F5">
            <w:pPr>
              <w:spacing w:line="216" w:lineRule="auto"/>
              <w:jc w:val="right"/>
              <w:rPr>
                <w:i/>
                <w:iCs/>
                <w:color w:val="FF0000"/>
              </w:rPr>
            </w:pPr>
            <w:r>
              <w:rPr>
                <w:i/>
              </w:rPr>
              <w:t>Егорова Юлия</w:t>
            </w:r>
            <w:r w:rsidR="00A93123" w:rsidRPr="005A1BBD">
              <w:rPr>
                <w:i/>
              </w:rPr>
              <w:t xml:space="preserve"> Александровна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DA23FB" w:rsidRPr="00D76CF7" w:rsidRDefault="00A93123" w:rsidP="00A93123">
            <w:pPr>
              <w:spacing w:line="216" w:lineRule="auto"/>
              <w:jc w:val="center"/>
              <w:rPr>
                <w:color w:val="FF0000"/>
              </w:rPr>
            </w:pPr>
            <w:r>
              <w:t>12</w:t>
            </w:r>
            <w:r w:rsidR="005A1BBD" w:rsidRPr="005A1BBD">
              <w:t>-</w:t>
            </w:r>
            <w:r>
              <w:t>4</w:t>
            </w:r>
            <w:r w:rsidR="005A1BBD">
              <w:t>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5A1BBD" w:rsidRPr="00A93123" w:rsidRDefault="00A93123" w:rsidP="002E58F5">
            <w:pPr>
              <w:spacing w:line="216" w:lineRule="auto"/>
              <w:jc w:val="both"/>
            </w:pPr>
            <w:r>
              <w:t xml:space="preserve">Расчёт массовой доли сухого обезжиренного остатка </w:t>
            </w:r>
            <w:r w:rsidR="002E58F5">
              <w:t xml:space="preserve">молока. Расчет массовой доли общего жира. Расчет массовой доли </w:t>
            </w:r>
            <w:proofErr w:type="gramStart"/>
            <w:r w:rsidR="002E58F5">
              <w:t>молочного</w:t>
            </w:r>
            <w:proofErr w:type="gramEnd"/>
            <w:r w:rsidR="002E58F5">
              <w:t xml:space="preserve"> жира в общем жире, в молочном и белом шоколаде</w:t>
            </w:r>
          </w:p>
          <w:p w:rsidR="002E58F5" w:rsidRDefault="002E58F5" w:rsidP="002E58F5">
            <w:pPr>
              <w:tabs>
                <w:tab w:val="left" w:pos="4880"/>
                <w:tab w:val="right" w:pos="8392"/>
              </w:tabs>
              <w:spacing w:line="216" w:lineRule="auto"/>
              <w:jc w:val="right"/>
              <w:rPr>
                <w:i/>
              </w:rPr>
            </w:pPr>
            <w:r>
              <w:rPr>
                <w:i/>
              </w:rPr>
              <w:t xml:space="preserve">                            Осипов Максим Владимирович</w:t>
            </w:r>
            <w:r>
              <w:rPr>
                <w:i/>
              </w:rPr>
              <w:tab/>
            </w:r>
          </w:p>
          <w:p w:rsidR="005A1BBD" w:rsidRDefault="002E58F5" w:rsidP="002E58F5">
            <w:pPr>
              <w:tabs>
                <w:tab w:val="left" w:pos="4880"/>
                <w:tab w:val="right" w:pos="8392"/>
              </w:tabs>
              <w:spacing w:line="216" w:lineRule="auto"/>
              <w:rPr>
                <w:i/>
              </w:rPr>
            </w:pPr>
            <w:r>
              <w:rPr>
                <w:i/>
              </w:rPr>
              <w:tab/>
            </w:r>
            <w:r w:rsidR="005A1BBD" w:rsidRPr="009813FB">
              <w:rPr>
                <w:i/>
              </w:rPr>
              <w:t>Петрова Наталья Александровна</w:t>
            </w:r>
          </w:p>
          <w:p w:rsidR="00DA23FB" w:rsidRPr="00D76CF7" w:rsidRDefault="002E58F5" w:rsidP="002E58F5">
            <w:pPr>
              <w:tabs>
                <w:tab w:val="left" w:pos="5240"/>
                <w:tab w:val="right" w:pos="8392"/>
              </w:tabs>
              <w:spacing w:line="216" w:lineRule="auto"/>
              <w:rPr>
                <w:i/>
                <w:iCs/>
                <w:color w:val="FF0000"/>
              </w:rPr>
            </w:pPr>
            <w:r>
              <w:rPr>
                <w:i/>
              </w:rPr>
              <w:tab/>
              <w:t>Бело</w:t>
            </w:r>
            <w:r w:rsidR="005A1BBD" w:rsidRPr="00683FBB">
              <w:rPr>
                <w:i/>
              </w:rPr>
              <w:t xml:space="preserve">ва </w:t>
            </w:r>
            <w:r>
              <w:rPr>
                <w:i/>
              </w:rPr>
              <w:t>Ирина</w:t>
            </w:r>
            <w:r w:rsidR="005A1BBD" w:rsidRPr="00683FBB">
              <w:rPr>
                <w:i/>
              </w:rPr>
              <w:t xml:space="preserve"> Александровна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2DBDB"/>
            <w:vAlign w:val="center"/>
          </w:tcPr>
          <w:p w:rsidR="00DA23FB" w:rsidRPr="00ED5FFE" w:rsidRDefault="00DA23FB" w:rsidP="00A072D2">
            <w:pPr>
              <w:spacing w:line="216" w:lineRule="auto"/>
              <w:jc w:val="center"/>
            </w:pPr>
            <w:r w:rsidRPr="00ED5FFE">
              <w:t>13-00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2DBDB"/>
          </w:tcPr>
          <w:p w:rsidR="00DA23FB" w:rsidRPr="00ED5FFE" w:rsidRDefault="00DA23FB" w:rsidP="00A072D2">
            <w:pPr>
              <w:keepNext/>
              <w:spacing w:line="216" w:lineRule="auto"/>
              <w:jc w:val="center"/>
              <w:outlineLvl w:val="8"/>
            </w:pPr>
            <w:r w:rsidRPr="00ED5FFE">
              <w:t>Обед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FFFFF"/>
            <w:vAlign w:val="center"/>
          </w:tcPr>
          <w:p w:rsidR="00DA23FB" w:rsidRPr="00ED5FFE" w:rsidRDefault="00DA23FB" w:rsidP="00ED5FFE">
            <w:pPr>
              <w:spacing w:line="216" w:lineRule="auto"/>
              <w:jc w:val="center"/>
            </w:pPr>
            <w:r w:rsidRPr="00ED5FFE">
              <w:t>1</w:t>
            </w:r>
            <w:r w:rsidR="00ED5FFE" w:rsidRPr="00ED5FFE">
              <w:t>3</w:t>
            </w:r>
            <w:r w:rsidRPr="00ED5FFE">
              <w:t>-</w:t>
            </w:r>
            <w:r w:rsidR="00ED5FFE" w:rsidRPr="00ED5FFE">
              <w:t>3</w:t>
            </w:r>
            <w:r w:rsidRPr="00ED5FFE">
              <w:t>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FFFFF"/>
          </w:tcPr>
          <w:p w:rsidR="00ED5FFE" w:rsidRPr="00ED5FFE" w:rsidRDefault="002E58F5" w:rsidP="00ED5FFE">
            <w:p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Определение массовой доли сухого обезжиренного остатка какао</w:t>
            </w:r>
          </w:p>
          <w:p w:rsidR="00DA23FB" w:rsidRDefault="002E58F5" w:rsidP="00ED5FFE">
            <w:pPr>
              <w:spacing w:line="21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Петрова Наталья Александровна</w:t>
            </w:r>
          </w:p>
          <w:p w:rsidR="002E58F5" w:rsidRPr="00ED5FFE" w:rsidRDefault="002E58F5" w:rsidP="00ED5FFE">
            <w:pPr>
              <w:spacing w:line="21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Егорова Юлия Александровна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DA23FB" w:rsidRPr="00ED5FFE" w:rsidRDefault="00ED5FFE" w:rsidP="002E58F5">
            <w:pPr>
              <w:spacing w:line="216" w:lineRule="auto"/>
              <w:jc w:val="center"/>
            </w:pPr>
            <w:r w:rsidRPr="00ED5FFE">
              <w:t>14-</w:t>
            </w:r>
            <w:r w:rsidR="002E58F5">
              <w:t>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DA23FB" w:rsidRDefault="002E58F5" w:rsidP="00ED5FFE">
            <w:pPr>
              <w:spacing w:line="216" w:lineRule="auto"/>
              <w:jc w:val="both"/>
            </w:pPr>
            <w:r>
              <w:t>Исследование показателей окислительной порчи (перекисное число, индукционный период), прогнозирование срока годности шоколада</w:t>
            </w:r>
          </w:p>
          <w:p w:rsidR="002E58F5" w:rsidRPr="002E58F5" w:rsidRDefault="002E58F5" w:rsidP="002E58F5">
            <w:pPr>
              <w:spacing w:line="216" w:lineRule="auto"/>
              <w:jc w:val="right"/>
              <w:rPr>
                <w:i/>
              </w:rPr>
            </w:pPr>
            <w:r>
              <w:rPr>
                <w:i/>
              </w:rPr>
              <w:t>Петрова Наталья Александровна</w:t>
            </w:r>
          </w:p>
          <w:p w:rsidR="00ED5FFE" w:rsidRDefault="002E58F5" w:rsidP="002E58F5">
            <w:pPr>
              <w:spacing w:line="216" w:lineRule="auto"/>
              <w:jc w:val="right"/>
              <w:rPr>
                <w:i/>
              </w:rPr>
            </w:pPr>
            <w:r>
              <w:t>Осипо</w:t>
            </w:r>
            <w:r w:rsidR="00ED5FFE" w:rsidRPr="00ED5FFE">
              <w:t xml:space="preserve">в </w:t>
            </w:r>
            <w:r>
              <w:t xml:space="preserve">Максим </w:t>
            </w:r>
            <w:r w:rsidR="00ED5FFE" w:rsidRPr="002E58F5">
              <w:rPr>
                <w:i/>
              </w:rPr>
              <w:t>Вл</w:t>
            </w:r>
            <w:r w:rsidRPr="002E58F5">
              <w:rPr>
                <w:i/>
              </w:rPr>
              <w:t>адимиро</w:t>
            </w:r>
            <w:r w:rsidR="00ED5FFE" w:rsidRPr="002E58F5">
              <w:rPr>
                <w:i/>
              </w:rPr>
              <w:t>вич</w:t>
            </w:r>
          </w:p>
          <w:p w:rsidR="002E58F5" w:rsidRPr="00ED5FFE" w:rsidRDefault="002E58F5" w:rsidP="002E58F5">
            <w:pPr>
              <w:spacing w:line="216" w:lineRule="auto"/>
              <w:jc w:val="right"/>
            </w:pPr>
            <w:r>
              <w:rPr>
                <w:i/>
              </w:rPr>
              <w:t>Кондратьев Николай Борисович</w:t>
            </w:r>
          </w:p>
        </w:tc>
      </w:tr>
      <w:tr w:rsidR="002E58F5" w:rsidRPr="00D76CF7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2E58F5" w:rsidRPr="00845578" w:rsidRDefault="00844215" w:rsidP="00A072D2">
            <w:pPr>
              <w:spacing w:line="216" w:lineRule="auto"/>
              <w:jc w:val="center"/>
            </w:pPr>
            <w:r>
              <w:t>15-30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2E58F5" w:rsidRDefault="00844215" w:rsidP="00A072D2">
            <w:pPr>
              <w:tabs>
                <w:tab w:val="left" w:pos="426"/>
              </w:tabs>
              <w:spacing w:line="216" w:lineRule="auto"/>
              <w:jc w:val="both"/>
            </w:pPr>
            <w:r>
              <w:t>Основы методов исследования прочности кондитерских изделий</w:t>
            </w:r>
          </w:p>
          <w:p w:rsidR="00844215" w:rsidRPr="00844215" w:rsidRDefault="00844215" w:rsidP="00844215">
            <w:pPr>
              <w:tabs>
                <w:tab w:val="left" w:pos="426"/>
              </w:tabs>
              <w:spacing w:line="216" w:lineRule="auto"/>
              <w:jc w:val="right"/>
              <w:rPr>
                <w:i/>
              </w:rPr>
            </w:pPr>
            <w:r w:rsidRPr="00844215">
              <w:rPr>
                <w:i/>
              </w:rPr>
              <w:t>Казанцев Егор Валерьевич</w:t>
            </w:r>
          </w:p>
        </w:tc>
      </w:tr>
      <w:tr w:rsidR="00DA23FB" w:rsidRPr="00D76CF7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DA23FB" w:rsidRPr="00D76CF7" w:rsidRDefault="00845578" w:rsidP="00844215">
            <w:pPr>
              <w:spacing w:line="216" w:lineRule="auto"/>
              <w:jc w:val="center"/>
              <w:rPr>
                <w:color w:val="FF0000"/>
              </w:rPr>
            </w:pPr>
            <w:r w:rsidRPr="00845578">
              <w:t>1</w:t>
            </w:r>
            <w:r w:rsidR="00844215">
              <w:t>6</w:t>
            </w:r>
            <w:r w:rsidRPr="00845578">
              <w:t>-</w:t>
            </w:r>
            <w:r w:rsidR="00844215">
              <w:t>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DA23FB" w:rsidRPr="00845578" w:rsidRDefault="00845578" w:rsidP="00A072D2">
            <w:pPr>
              <w:tabs>
                <w:tab w:val="left" w:pos="426"/>
              </w:tabs>
              <w:spacing w:line="216" w:lineRule="auto"/>
              <w:jc w:val="both"/>
            </w:pPr>
            <w:r w:rsidRPr="00845578">
              <w:t xml:space="preserve">Исследование прочности </w:t>
            </w:r>
            <w:r w:rsidR="00844215">
              <w:t>глазури</w:t>
            </w:r>
            <w:r w:rsidRPr="00845578">
              <w:t xml:space="preserve"> на приборе СТ-2</w:t>
            </w:r>
          </w:p>
          <w:p w:rsidR="00845578" w:rsidRDefault="00845578" w:rsidP="00845578">
            <w:pPr>
              <w:tabs>
                <w:tab w:val="left" w:pos="426"/>
              </w:tabs>
              <w:spacing w:line="216" w:lineRule="auto"/>
              <w:jc w:val="right"/>
            </w:pPr>
          </w:p>
          <w:p w:rsidR="00845578" w:rsidRDefault="00845578" w:rsidP="00845578">
            <w:pPr>
              <w:tabs>
                <w:tab w:val="left" w:pos="426"/>
              </w:tabs>
              <w:spacing w:line="216" w:lineRule="auto"/>
              <w:jc w:val="right"/>
            </w:pPr>
            <w:r w:rsidRPr="00ED5FFE">
              <w:t>Казанцев Егор Валерьевич</w:t>
            </w:r>
          </w:p>
          <w:p w:rsidR="00845578" w:rsidRPr="00D76CF7" w:rsidRDefault="00845578" w:rsidP="00CB3887">
            <w:pPr>
              <w:tabs>
                <w:tab w:val="left" w:pos="426"/>
              </w:tabs>
              <w:spacing w:line="216" w:lineRule="auto"/>
              <w:jc w:val="right"/>
              <w:rPr>
                <w:color w:val="FF0000"/>
              </w:rPr>
            </w:pPr>
            <w:r>
              <w:t>Пестерев Михаил Алексеевич</w:t>
            </w:r>
          </w:p>
        </w:tc>
      </w:tr>
      <w:tr w:rsidR="00ED5FFE" w:rsidRPr="00D76CF7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ED5FFE" w:rsidRPr="006954A0" w:rsidRDefault="00844215" w:rsidP="00844215">
            <w:pPr>
              <w:spacing w:line="216" w:lineRule="auto"/>
              <w:jc w:val="center"/>
            </w:pPr>
            <w:r>
              <w:t>16</w:t>
            </w:r>
            <w:r w:rsidR="006954A0" w:rsidRPr="006954A0">
              <w:t>-</w:t>
            </w:r>
            <w:r>
              <w:t>30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ED5FFE" w:rsidRPr="006954A0" w:rsidRDefault="006954A0" w:rsidP="00A072D2">
            <w:pPr>
              <w:tabs>
                <w:tab w:val="left" w:pos="426"/>
              </w:tabs>
              <w:spacing w:line="216" w:lineRule="auto"/>
              <w:jc w:val="both"/>
            </w:pPr>
            <w:r w:rsidRPr="006954A0">
              <w:t xml:space="preserve">Самостоятельная работа по определению физико-химических показателей </w:t>
            </w:r>
            <w:r w:rsidR="00844215">
              <w:t>качества шоколада</w:t>
            </w:r>
          </w:p>
          <w:p w:rsidR="006954A0" w:rsidRPr="006954A0" w:rsidRDefault="006954A0" w:rsidP="00A072D2">
            <w:pPr>
              <w:tabs>
                <w:tab w:val="left" w:pos="426"/>
              </w:tabs>
              <w:spacing w:line="216" w:lineRule="auto"/>
              <w:jc w:val="both"/>
            </w:pPr>
          </w:p>
          <w:p w:rsidR="006954A0" w:rsidRPr="006954A0" w:rsidRDefault="006954A0" w:rsidP="006954A0">
            <w:pPr>
              <w:tabs>
                <w:tab w:val="left" w:pos="426"/>
              </w:tabs>
              <w:spacing w:line="216" w:lineRule="auto"/>
              <w:jc w:val="right"/>
              <w:rPr>
                <w:i/>
              </w:rPr>
            </w:pPr>
            <w:r w:rsidRPr="006954A0">
              <w:rPr>
                <w:i/>
              </w:rPr>
              <w:t>сотрудники ВНИИКП</w:t>
            </w:r>
          </w:p>
        </w:tc>
      </w:tr>
      <w:tr w:rsidR="00ED5FFE" w:rsidRPr="00D76CF7" w:rsidTr="00C03541">
        <w:tblPrEx>
          <w:tblCellSpacing w:w="-10" w:type="nil"/>
        </w:tblPrEx>
        <w:trPr>
          <w:cantSplit/>
          <w:tblCellSpacing w:w="-10" w:type="nil"/>
        </w:trPr>
        <w:tc>
          <w:tcPr>
            <w:tcW w:w="131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center"/>
          </w:tcPr>
          <w:p w:rsidR="00ED5FFE" w:rsidRPr="006954A0" w:rsidRDefault="006954A0" w:rsidP="00A072D2">
            <w:pPr>
              <w:spacing w:line="216" w:lineRule="auto"/>
              <w:jc w:val="center"/>
            </w:pPr>
            <w:r w:rsidRPr="006954A0">
              <w:t>18-00</w:t>
            </w:r>
          </w:p>
        </w:tc>
        <w:tc>
          <w:tcPr>
            <w:tcW w:w="8608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ED5FFE" w:rsidRPr="006954A0" w:rsidRDefault="00844215" w:rsidP="006954A0">
            <w:pPr>
              <w:tabs>
                <w:tab w:val="left" w:pos="426"/>
              </w:tabs>
              <w:spacing w:line="216" w:lineRule="auto"/>
              <w:jc w:val="both"/>
            </w:pPr>
            <w:r>
              <w:t>Обсуждение результатов</w:t>
            </w:r>
            <w:r w:rsidR="006954A0" w:rsidRPr="006954A0">
              <w:t xml:space="preserve">. </w:t>
            </w:r>
            <w:r>
              <w:t>Итоговая дискуссия.</w:t>
            </w:r>
            <w:r w:rsidR="006954A0" w:rsidRPr="006954A0">
              <w:t xml:space="preserve"> Вручение </w:t>
            </w:r>
            <w:r>
              <w:t>удостоверений</w:t>
            </w:r>
            <w:r w:rsidR="006954A0" w:rsidRPr="006954A0">
              <w:t xml:space="preserve"> о повышении квалификации</w:t>
            </w:r>
          </w:p>
          <w:p w:rsidR="006954A0" w:rsidRPr="006954A0" w:rsidRDefault="006954A0" w:rsidP="006954A0">
            <w:pPr>
              <w:tabs>
                <w:tab w:val="left" w:pos="426"/>
              </w:tabs>
              <w:spacing w:line="216" w:lineRule="auto"/>
              <w:jc w:val="right"/>
            </w:pPr>
          </w:p>
        </w:tc>
      </w:tr>
    </w:tbl>
    <w:p w:rsidR="00C03541" w:rsidRPr="00D76CF7" w:rsidRDefault="00C03541" w:rsidP="00A072D2">
      <w:pPr>
        <w:tabs>
          <w:tab w:val="left" w:pos="5529"/>
        </w:tabs>
        <w:spacing w:line="216" w:lineRule="auto"/>
        <w:jc w:val="center"/>
        <w:rPr>
          <w:b/>
          <w:bCs/>
          <w:color w:val="FF0000"/>
        </w:rPr>
      </w:pPr>
    </w:p>
    <w:p w:rsidR="00627751" w:rsidRPr="00D76CF7" w:rsidRDefault="00C03541" w:rsidP="00A072D2">
      <w:pPr>
        <w:tabs>
          <w:tab w:val="left" w:pos="705"/>
        </w:tabs>
        <w:spacing w:line="216" w:lineRule="auto"/>
        <w:ind w:left="-426" w:right="-284"/>
        <w:jc w:val="center"/>
        <w:rPr>
          <w:color w:val="FF0000"/>
        </w:rPr>
      </w:pPr>
      <w:r w:rsidRPr="00D76CF7">
        <w:rPr>
          <w:i/>
          <w:iCs/>
          <w:color w:val="FF0000"/>
        </w:rPr>
        <w:t>В программе возможны незначительные изменения!</w:t>
      </w:r>
    </w:p>
    <w:sectPr w:rsidR="00627751" w:rsidRPr="00D76CF7" w:rsidSect="00566C80">
      <w:pgSz w:w="11906" w:h="16838"/>
      <w:pgMar w:top="0" w:right="851" w:bottom="0" w:left="1134" w:header="68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AF" w:rsidRDefault="00EB35AF" w:rsidP="004572C1">
      <w:r>
        <w:separator/>
      </w:r>
    </w:p>
  </w:endnote>
  <w:endnote w:type="continuationSeparator" w:id="0">
    <w:p w:rsidR="00EB35AF" w:rsidRDefault="00EB35AF" w:rsidP="0045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BD" w:rsidRDefault="005A1BBD" w:rsidP="00262BAC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A8145B" wp14:editId="1121D834">
              <wp:simplePos x="0" y="0"/>
              <wp:positionH relativeFrom="column">
                <wp:posOffset>4959985</wp:posOffset>
              </wp:positionH>
              <wp:positionV relativeFrom="paragraph">
                <wp:posOffset>-86360</wp:posOffset>
              </wp:positionV>
              <wp:extent cx="1466215" cy="237490"/>
              <wp:effectExtent l="0" t="0" r="0" b="127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37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BBD" w:rsidRPr="007337B0" w:rsidRDefault="005A1BBD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20"/>
                              <w:szCs w:val="20"/>
                              <w:lang w:val="en-US"/>
                            </w:rPr>
                          </w:pPr>
                          <w:r w:rsidRPr="007337B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20"/>
                              <w:szCs w:val="20"/>
                              <w:lang w:val="en-US"/>
                            </w:rPr>
                            <w:t>www.</w:t>
                          </w:r>
                          <w:r w:rsidR="008148C8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20"/>
                              <w:szCs w:val="20"/>
                              <w:lang w:val="en-US"/>
                            </w:rPr>
                            <w:t>w</w:t>
                          </w:r>
                          <w:r w:rsidRPr="007337B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20"/>
                              <w:szCs w:val="20"/>
                              <w:lang w:val="en-US"/>
                            </w:rPr>
                            <w:t>nii</w:t>
                          </w:r>
                          <w:r w:rsidR="008148C8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20"/>
                              <w:szCs w:val="20"/>
                              <w:lang w:val="en-US"/>
                            </w:rPr>
                            <w:t>k</w:t>
                          </w:r>
                          <w:r w:rsidRPr="007337B0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20"/>
                              <w:szCs w:val="20"/>
                              <w:lang w:val="en-US"/>
                            </w:rPr>
                            <w:t>p.ru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90.55pt;margin-top:-6.8pt;width:115.45pt;height:18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" filled="f" stroked="f">
              <v:textbox style="mso-fit-shape-to-text:t">
                <w:txbxContent>
                  <w:p w:rsidR="005A1BBD" w:rsidRPr="007337B0" w:rsidRDefault="005A1BBD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  <w:lang w:val="en-US"/>
                      </w:rPr>
                    </w:pPr>
                    <w:r w:rsidRPr="007337B0"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  <w:lang w:val="en-US"/>
                      </w:rPr>
                      <w:t>www.</w:t>
                    </w:r>
                    <w:r w:rsidR="008148C8"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  <w:lang w:val="en-US"/>
                      </w:rPr>
                      <w:t>w</w:t>
                    </w:r>
                    <w:r w:rsidRPr="007337B0"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  <w:lang w:val="en-US"/>
                      </w:rPr>
                      <w:t>nii</w:t>
                    </w:r>
                    <w:r w:rsidR="008148C8"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  <w:lang w:val="en-US"/>
                      </w:rPr>
                      <w:t>k</w:t>
                    </w:r>
                    <w:r w:rsidRPr="007337B0">
                      <w:rPr>
                        <w:rFonts w:ascii="Arial" w:hAnsi="Arial" w:cs="Arial"/>
                        <w:b/>
                        <w:color w:val="C0504D" w:themeColor="accent2"/>
                        <w:sz w:val="20"/>
                        <w:szCs w:val="20"/>
                        <w:lang w:val="en-US"/>
                      </w:rPr>
                      <w:t>p.ru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5A700128" wp14:editId="15E93333">
              <wp:simplePos x="0" y="0"/>
              <wp:positionH relativeFrom="column">
                <wp:posOffset>-720090</wp:posOffset>
              </wp:positionH>
              <wp:positionV relativeFrom="paragraph">
                <wp:posOffset>101599</wp:posOffset>
              </wp:positionV>
              <wp:extent cx="5751830" cy="0"/>
              <wp:effectExtent l="0" t="0" r="20320" b="19050"/>
              <wp:wrapNone/>
              <wp:docPr id="9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6.7pt,8pt" to="39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" strokecolor="#bc4542 [3045]" strokeweight="1.5pt">
              <o:lock v:ext="edit" shapetype="f"/>
            </v:line>
          </w:pict>
        </mc:Fallback>
      </mc:AlternateConten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389"/>
    </w:tblGrid>
    <w:tr w:rsidR="005A1BBD" w:rsidRPr="008148C8" w:rsidTr="007619A0">
      <w:trPr>
        <w:trHeight w:val="720"/>
      </w:trPr>
      <w:tc>
        <w:tcPr>
          <w:tcW w:w="4962" w:type="dxa"/>
        </w:tcPr>
        <w:p w:rsidR="005A1BBD" w:rsidRPr="00E0177D" w:rsidRDefault="005A1BBD" w:rsidP="008D5394">
          <w:pPr>
            <w:pStyle w:val="a5"/>
            <w:rPr>
              <w:b/>
              <w:sz w:val="20"/>
              <w:szCs w:val="20"/>
            </w:rPr>
          </w:pPr>
          <w:r w:rsidRPr="00E0177D">
            <w:rPr>
              <w:b/>
              <w:sz w:val="20"/>
              <w:szCs w:val="20"/>
            </w:rPr>
            <w:t>10</w:t>
          </w:r>
          <w:r w:rsidR="008148C8">
            <w:rPr>
              <w:b/>
              <w:sz w:val="20"/>
              <w:szCs w:val="20"/>
            </w:rPr>
            <w:t>7023</w:t>
          </w:r>
          <w:r w:rsidRPr="00E0177D">
            <w:rPr>
              <w:b/>
              <w:sz w:val="20"/>
              <w:szCs w:val="20"/>
            </w:rPr>
            <w:t>, г. Москва, ул.</w:t>
          </w:r>
          <w:r>
            <w:rPr>
              <w:b/>
              <w:sz w:val="20"/>
              <w:szCs w:val="20"/>
            </w:rPr>
            <w:t xml:space="preserve"> </w:t>
          </w:r>
          <w:r w:rsidR="008148C8">
            <w:rPr>
              <w:b/>
              <w:sz w:val="20"/>
              <w:szCs w:val="20"/>
            </w:rPr>
            <w:t>Электрозаводская</w:t>
          </w:r>
          <w:r w:rsidRPr="00E0177D">
            <w:rPr>
              <w:b/>
              <w:sz w:val="20"/>
              <w:szCs w:val="20"/>
            </w:rPr>
            <w:t>, д.2</w:t>
          </w:r>
          <w:r w:rsidR="008148C8">
            <w:rPr>
              <w:b/>
              <w:sz w:val="20"/>
              <w:szCs w:val="20"/>
            </w:rPr>
            <w:t>0</w:t>
          </w:r>
        </w:p>
        <w:p w:rsidR="005A1BBD" w:rsidRPr="008148C8" w:rsidRDefault="005A1BBD" w:rsidP="008148C8">
          <w:pPr>
            <w:pStyle w:val="a5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830741">
            <w:rPr>
              <w:b/>
              <w:sz w:val="20"/>
              <w:szCs w:val="20"/>
            </w:rPr>
            <w:t xml:space="preserve">+7 (495) </w:t>
          </w:r>
          <w:r w:rsidR="008148C8">
            <w:rPr>
              <w:b/>
              <w:sz w:val="20"/>
              <w:szCs w:val="20"/>
              <w:lang w:val="en-US"/>
            </w:rPr>
            <w:t>963</w:t>
          </w:r>
          <w:r w:rsidRPr="00830741">
            <w:rPr>
              <w:b/>
              <w:sz w:val="20"/>
              <w:szCs w:val="20"/>
            </w:rPr>
            <w:t>-</w:t>
          </w:r>
          <w:r w:rsidR="008148C8">
            <w:rPr>
              <w:b/>
              <w:sz w:val="20"/>
              <w:szCs w:val="20"/>
              <w:lang w:val="en-US"/>
            </w:rPr>
            <w:t>65</w:t>
          </w:r>
          <w:r w:rsidRPr="00830741">
            <w:rPr>
              <w:b/>
              <w:sz w:val="20"/>
              <w:szCs w:val="20"/>
            </w:rPr>
            <w:t>-</w:t>
          </w:r>
          <w:r w:rsidR="008148C8">
            <w:rPr>
              <w:b/>
              <w:sz w:val="20"/>
              <w:szCs w:val="20"/>
              <w:lang w:val="en-US"/>
            </w:rPr>
            <w:t>35</w:t>
          </w:r>
        </w:p>
      </w:tc>
      <w:tc>
        <w:tcPr>
          <w:tcW w:w="4389" w:type="dxa"/>
        </w:tcPr>
        <w:p w:rsidR="005A1BBD" w:rsidRPr="00830741" w:rsidRDefault="005A1BBD" w:rsidP="008329CC">
          <w:pPr>
            <w:pStyle w:val="a5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E0177D">
            <w:rPr>
              <w:b/>
              <w:sz w:val="20"/>
              <w:szCs w:val="20"/>
              <w:lang w:val="en-US"/>
            </w:rPr>
            <w:t xml:space="preserve">E-mail: </w:t>
          </w:r>
          <w:r w:rsidR="008148C8" w:rsidRPr="008148C8">
            <w:rPr>
              <w:b/>
              <w:color w:val="0070C0"/>
              <w:sz w:val="20"/>
              <w:szCs w:val="20"/>
              <w:u w:val="single"/>
              <w:lang w:val="en-US"/>
            </w:rPr>
            <w:t>conditerprom@mail.ru</w:t>
          </w:r>
          <w:r w:rsidRPr="008148C8">
            <w:rPr>
              <w:rFonts w:ascii="Arial" w:hAnsi="Arial" w:cs="Arial"/>
              <w:b/>
              <w:color w:val="0070C0"/>
              <w:sz w:val="18"/>
              <w:szCs w:val="18"/>
              <w:lang w:val="en-US"/>
            </w:rPr>
            <w:t xml:space="preserve"> </w:t>
          </w:r>
        </w:p>
        <w:p w:rsidR="005A1BBD" w:rsidRPr="006B3A13" w:rsidRDefault="005A1BBD" w:rsidP="008D5394">
          <w:pPr>
            <w:pStyle w:val="a5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:rsidR="005A1BBD" w:rsidRPr="006B3A13" w:rsidRDefault="005A1BBD" w:rsidP="008D5394">
          <w:pPr>
            <w:pStyle w:val="a5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:rsidR="005A1BBD" w:rsidRPr="006B3A13" w:rsidRDefault="008148C8" w:rsidP="008D5394">
          <w:pPr>
            <w:pStyle w:val="a5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74624" behindDoc="1" locked="0" layoutInCell="1" allowOverlap="1" wp14:anchorId="2E5DF2EF" wp14:editId="653D98A2">
                <wp:simplePos x="0" y="0"/>
                <wp:positionH relativeFrom="column">
                  <wp:posOffset>2058670</wp:posOffset>
                </wp:positionH>
                <wp:positionV relativeFrom="paragraph">
                  <wp:posOffset>-554990</wp:posOffset>
                </wp:positionV>
                <wp:extent cx="686435" cy="518160"/>
                <wp:effectExtent l="0" t="0" r="0" b="0"/>
                <wp:wrapSquare wrapText="bothSides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43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A1BBD" w:rsidRPr="00167DC8" w:rsidRDefault="005A1BBD" w:rsidP="00262BAC">
    <w:pPr>
      <w:pStyle w:val="a5"/>
      <w:rPr>
        <w:rFonts w:ascii="Arial" w:hAnsi="Arial" w:cs="Arial"/>
        <w:b/>
        <w:sz w:val="32"/>
        <w:szCs w:val="3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AF" w:rsidRDefault="00EB35AF" w:rsidP="004572C1">
      <w:r>
        <w:separator/>
      </w:r>
    </w:p>
  </w:footnote>
  <w:footnote w:type="continuationSeparator" w:id="0">
    <w:p w:rsidR="00EB35AF" w:rsidRDefault="00EB35AF" w:rsidP="0045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BD" w:rsidRDefault="008148C8" w:rsidP="00C86B1D">
    <w:pPr>
      <w:pStyle w:val="a3"/>
      <w:jc w:val="cen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20EC10B" wp14:editId="1B109EF0">
          <wp:simplePos x="0" y="0"/>
          <wp:positionH relativeFrom="column">
            <wp:posOffset>-462280</wp:posOffset>
          </wp:positionH>
          <wp:positionV relativeFrom="paragraph">
            <wp:posOffset>-343535</wp:posOffset>
          </wp:positionV>
          <wp:extent cx="912495" cy="688975"/>
          <wp:effectExtent l="0" t="0" r="1905" b="0"/>
          <wp:wrapTight wrapText="bothSides">
            <wp:wrapPolygon edited="0">
              <wp:start x="0" y="0"/>
              <wp:lineTo x="0" y="20903"/>
              <wp:lineTo x="21194" y="20903"/>
              <wp:lineTo x="21194" y="0"/>
              <wp:lineTo x="0" y="0"/>
            </wp:wrapPolygon>
          </wp:wrapTight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AE0BCA" wp14:editId="1B0743D7">
              <wp:simplePos x="0" y="0"/>
              <wp:positionH relativeFrom="column">
                <wp:posOffset>753745</wp:posOffset>
              </wp:positionH>
              <wp:positionV relativeFrom="paragraph">
                <wp:posOffset>-213995</wp:posOffset>
              </wp:positionV>
              <wp:extent cx="5553710" cy="599440"/>
              <wp:effectExtent l="0" t="0" r="0" b="0"/>
              <wp:wrapSquare wrapText="bothSides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71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48C8" w:rsidRPr="008148C8" w:rsidRDefault="008148C8" w:rsidP="008148C8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148C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ВСЕРОССИЙСКИЙ НАУЧНО-ИССЛЕДОВАТЕЛЬСКИЙ ИНСТИТУТ КОНДИТЕРСКОЙ ПРОМЫШЛЕННОСТИ –</w:t>
                          </w:r>
                        </w:p>
                        <w:p w:rsidR="005A1BBD" w:rsidRDefault="008148C8" w:rsidP="008148C8">
                          <w:pPr>
                            <w:ind w:left="-142"/>
                            <w:jc w:val="center"/>
                          </w:pPr>
                          <w:r w:rsidRPr="008148C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филиал Федерального государственного бюджетного научного учреждения «Федеральный научный центр пищевых систем им. В.М. Горбатова» РАН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59.35pt;margin-top:-16.85pt;width:437.3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" filled="f" stroked="f">
              <v:path arrowok="t"/>
              <v:textbox>
                <w:txbxContent>
                  <w:p w:rsidR="008148C8" w:rsidRPr="008148C8" w:rsidRDefault="008148C8" w:rsidP="008148C8">
                    <w:pPr>
                      <w:ind w:left="-142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148C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ВСЕРОССИЙСКИЙ НАУЧНО-ИССЛЕДОВАТЕЛЬСКИЙ ИНСТИТУТ КОНДИТЕРСКОЙ ПРОМЫШЛЕННОСТИ –</w:t>
                    </w:r>
                  </w:p>
                  <w:p w:rsidR="005A1BBD" w:rsidRDefault="008148C8" w:rsidP="008148C8">
                    <w:pPr>
                      <w:ind w:left="-142"/>
                      <w:jc w:val="center"/>
                    </w:pPr>
                    <w:r w:rsidRPr="008148C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филиал Федерального государственного бюджетного научного учреждения «Федеральный научный центр пищевых систем им. В.М. Горбатова» РАН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A1BBD" w:rsidRDefault="005A1BBD" w:rsidP="00C86B1D">
    <w:pPr>
      <w:pStyle w:val="a3"/>
      <w:jc w:val="center"/>
    </w:pPr>
  </w:p>
  <w:p w:rsidR="005A1BBD" w:rsidRPr="00B64BD1" w:rsidRDefault="005A1BBD" w:rsidP="0065507E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6300"/>
    <w:multiLevelType w:val="hybridMultilevel"/>
    <w:tmpl w:val="0E7E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C586E"/>
    <w:multiLevelType w:val="hybridMultilevel"/>
    <w:tmpl w:val="903CB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C1"/>
    <w:rsid w:val="00001266"/>
    <w:rsid w:val="00002C75"/>
    <w:rsid w:val="00004A0F"/>
    <w:rsid w:val="000116F6"/>
    <w:rsid w:val="00025A11"/>
    <w:rsid w:val="00026738"/>
    <w:rsid w:val="00040D2C"/>
    <w:rsid w:val="00040FA4"/>
    <w:rsid w:val="000410BF"/>
    <w:rsid w:val="0004429D"/>
    <w:rsid w:val="00051DCC"/>
    <w:rsid w:val="000579E9"/>
    <w:rsid w:val="00066DF1"/>
    <w:rsid w:val="00076279"/>
    <w:rsid w:val="0008395B"/>
    <w:rsid w:val="00084C49"/>
    <w:rsid w:val="00097E1F"/>
    <w:rsid w:val="00097E87"/>
    <w:rsid w:val="00097FE0"/>
    <w:rsid w:val="000A00AB"/>
    <w:rsid w:val="000A0E53"/>
    <w:rsid w:val="000A2A9A"/>
    <w:rsid w:val="000A6061"/>
    <w:rsid w:val="000B07AB"/>
    <w:rsid w:val="000C1951"/>
    <w:rsid w:val="000D199A"/>
    <w:rsid w:val="000D7EB8"/>
    <w:rsid w:val="00110EE2"/>
    <w:rsid w:val="001146B2"/>
    <w:rsid w:val="001163E3"/>
    <w:rsid w:val="00127398"/>
    <w:rsid w:val="0013355F"/>
    <w:rsid w:val="00133CFD"/>
    <w:rsid w:val="00137FDD"/>
    <w:rsid w:val="00142A5A"/>
    <w:rsid w:val="001457C6"/>
    <w:rsid w:val="00164709"/>
    <w:rsid w:val="001654B9"/>
    <w:rsid w:val="00167DC8"/>
    <w:rsid w:val="001706B2"/>
    <w:rsid w:val="0017130C"/>
    <w:rsid w:val="00175B65"/>
    <w:rsid w:val="001847D2"/>
    <w:rsid w:val="001B10BE"/>
    <w:rsid w:val="001B4ABE"/>
    <w:rsid w:val="001C0A4D"/>
    <w:rsid w:val="001C53C3"/>
    <w:rsid w:val="001C5A74"/>
    <w:rsid w:val="001C63C3"/>
    <w:rsid w:val="001C6F9E"/>
    <w:rsid w:val="001D2290"/>
    <w:rsid w:val="001D2E4F"/>
    <w:rsid w:val="001D7031"/>
    <w:rsid w:val="001E1B6B"/>
    <w:rsid w:val="001F037B"/>
    <w:rsid w:val="001F05E4"/>
    <w:rsid w:val="001F1D20"/>
    <w:rsid w:val="0020089B"/>
    <w:rsid w:val="002118A6"/>
    <w:rsid w:val="00211F30"/>
    <w:rsid w:val="00214042"/>
    <w:rsid w:val="002169F0"/>
    <w:rsid w:val="00220BEA"/>
    <w:rsid w:val="0023169D"/>
    <w:rsid w:val="00233710"/>
    <w:rsid w:val="00240539"/>
    <w:rsid w:val="00246F05"/>
    <w:rsid w:val="00254133"/>
    <w:rsid w:val="002610E4"/>
    <w:rsid w:val="00262BAC"/>
    <w:rsid w:val="00267DC2"/>
    <w:rsid w:val="00276148"/>
    <w:rsid w:val="002824D1"/>
    <w:rsid w:val="002940BD"/>
    <w:rsid w:val="00297A6E"/>
    <w:rsid w:val="002A2B67"/>
    <w:rsid w:val="002B0644"/>
    <w:rsid w:val="002B6AE6"/>
    <w:rsid w:val="002C3B64"/>
    <w:rsid w:val="002C5FA8"/>
    <w:rsid w:val="002D51B8"/>
    <w:rsid w:val="002E1373"/>
    <w:rsid w:val="002E58F5"/>
    <w:rsid w:val="002E7210"/>
    <w:rsid w:val="002F3AC2"/>
    <w:rsid w:val="002F5EB9"/>
    <w:rsid w:val="002F7206"/>
    <w:rsid w:val="002F7956"/>
    <w:rsid w:val="0031748C"/>
    <w:rsid w:val="00321D3B"/>
    <w:rsid w:val="00346847"/>
    <w:rsid w:val="003621DB"/>
    <w:rsid w:val="0038330A"/>
    <w:rsid w:val="003B65DB"/>
    <w:rsid w:val="003C17D2"/>
    <w:rsid w:val="003C3B46"/>
    <w:rsid w:val="003D1625"/>
    <w:rsid w:val="003D3DB6"/>
    <w:rsid w:val="003F0D88"/>
    <w:rsid w:val="003F1AB9"/>
    <w:rsid w:val="00412837"/>
    <w:rsid w:val="00413A72"/>
    <w:rsid w:val="00451AED"/>
    <w:rsid w:val="00452578"/>
    <w:rsid w:val="004572C1"/>
    <w:rsid w:val="004756E7"/>
    <w:rsid w:val="0047693D"/>
    <w:rsid w:val="00477308"/>
    <w:rsid w:val="00482FE5"/>
    <w:rsid w:val="0048349D"/>
    <w:rsid w:val="004876C5"/>
    <w:rsid w:val="004878AE"/>
    <w:rsid w:val="004878C6"/>
    <w:rsid w:val="0049049D"/>
    <w:rsid w:val="004A5196"/>
    <w:rsid w:val="004A5BDE"/>
    <w:rsid w:val="004A7772"/>
    <w:rsid w:val="004B172E"/>
    <w:rsid w:val="004B3A98"/>
    <w:rsid w:val="004B4DDE"/>
    <w:rsid w:val="004B7F27"/>
    <w:rsid w:val="004C781A"/>
    <w:rsid w:val="004E546D"/>
    <w:rsid w:val="004F2313"/>
    <w:rsid w:val="005035FA"/>
    <w:rsid w:val="0051284F"/>
    <w:rsid w:val="005176CF"/>
    <w:rsid w:val="005236B0"/>
    <w:rsid w:val="00527B99"/>
    <w:rsid w:val="005314AC"/>
    <w:rsid w:val="00531A05"/>
    <w:rsid w:val="00537A39"/>
    <w:rsid w:val="00537D86"/>
    <w:rsid w:val="005501F1"/>
    <w:rsid w:val="00564F4F"/>
    <w:rsid w:val="00566C80"/>
    <w:rsid w:val="00574629"/>
    <w:rsid w:val="00585D54"/>
    <w:rsid w:val="0058629B"/>
    <w:rsid w:val="00591C11"/>
    <w:rsid w:val="00594BAC"/>
    <w:rsid w:val="005A047C"/>
    <w:rsid w:val="005A1BBD"/>
    <w:rsid w:val="005B0749"/>
    <w:rsid w:val="005B2A17"/>
    <w:rsid w:val="005B3E2C"/>
    <w:rsid w:val="005C66A5"/>
    <w:rsid w:val="005D60F1"/>
    <w:rsid w:val="00602EEC"/>
    <w:rsid w:val="00606C70"/>
    <w:rsid w:val="006073A1"/>
    <w:rsid w:val="00607A33"/>
    <w:rsid w:val="006120B4"/>
    <w:rsid w:val="00612BA4"/>
    <w:rsid w:val="00613454"/>
    <w:rsid w:val="0061472D"/>
    <w:rsid w:val="0061504E"/>
    <w:rsid w:val="0061716C"/>
    <w:rsid w:val="0062074C"/>
    <w:rsid w:val="00627751"/>
    <w:rsid w:val="00632A5F"/>
    <w:rsid w:val="00634724"/>
    <w:rsid w:val="00635C88"/>
    <w:rsid w:val="006364CF"/>
    <w:rsid w:val="0065507E"/>
    <w:rsid w:val="00657CCB"/>
    <w:rsid w:val="00661E0D"/>
    <w:rsid w:val="006627BE"/>
    <w:rsid w:val="00665175"/>
    <w:rsid w:val="00667414"/>
    <w:rsid w:val="00683FBB"/>
    <w:rsid w:val="00684D57"/>
    <w:rsid w:val="00694171"/>
    <w:rsid w:val="006954A0"/>
    <w:rsid w:val="00695A3A"/>
    <w:rsid w:val="006A356C"/>
    <w:rsid w:val="006B3A13"/>
    <w:rsid w:val="006B7B62"/>
    <w:rsid w:val="006C4497"/>
    <w:rsid w:val="006E0A60"/>
    <w:rsid w:val="006E3E51"/>
    <w:rsid w:val="006F1834"/>
    <w:rsid w:val="007137A4"/>
    <w:rsid w:val="007142BE"/>
    <w:rsid w:val="00714E46"/>
    <w:rsid w:val="007225E0"/>
    <w:rsid w:val="0072602D"/>
    <w:rsid w:val="007308C4"/>
    <w:rsid w:val="007337B0"/>
    <w:rsid w:val="00733876"/>
    <w:rsid w:val="007342EF"/>
    <w:rsid w:val="0073448A"/>
    <w:rsid w:val="00740391"/>
    <w:rsid w:val="007422A5"/>
    <w:rsid w:val="00745260"/>
    <w:rsid w:val="00750081"/>
    <w:rsid w:val="00750384"/>
    <w:rsid w:val="007619A0"/>
    <w:rsid w:val="00773FBA"/>
    <w:rsid w:val="00780449"/>
    <w:rsid w:val="00792550"/>
    <w:rsid w:val="0079333B"/>
    <w:rsid w:val="007A1E73"/>
    <w:rsid w:val="007B3C02"/>
    <w:rsid w:val="007B6D46"/>
    <w:rsid w:val="007C36F5"/>
    <w:rsid w:val="007C5273"/>
    <w:rsid w:val="007C5FDF"/>
    <w:rsid w:val="007D2F9D"/>
    <w:rsid w:val="007D37CB"/>
    <w:rsid w:val="007E4D13"/>
    <w:rsid w:val="007F7028"/>
    <w:rsid w:val="00800609"/>
    <w:rsid w:val="008148C8"/>
    <w:rsid w:val="00821C07"/>
    <w:rsid w:val="00830741"/>
    <w:rsid w:val="008329CC"/>
    <w:rsid w:val="00833A02"/>
    <w:rsid w:val="008403E4"/>
    <w:rsid w:val="008411F8"/>
    <w:rsid w:val="00844215"/>
    <w:rsid w:val="00845578"/>
    <w:rsid w:val="00850AB8"/>
    <w:rsid w:val="00852998"/>
    <w:rsid w:val="0085367A"/>
    <w:rsid w:val="00853C40"/>
    <w:rsid w:val="00861743"/>
    <w:rsid w:val="00867CB9"/>
    <w:rsid w:val="00871268"/>
    <w:rsid w:val="0087378A"/>
    <w:rsid w:val="00876B3B"/>
    <w:rsid w:val="008959CA"/>
    <w:rsid w:val="00896BB0"/>
    <w:rsid w:val="00896FF4"/>
    <w:rsid w:val="008A49F1"/>
    <w:rsid w:val="008A6D34"/>
    <w:rsid w:val="008A7450"/>
    <w:rsid w:val="008B7002"/>
    <w:rsid w:val="008C0DBE"/>
    <w:rsid w:val="008C4D2A"/>
    <w:rsid w:val="008C5DF1"/>
    <w:rsid w:val="008D3543"/>
    <w:rsid w:val="008D4F4B"/>
    <w:rsid w:val="008D5394"/>
    <w:rsid w:val="008E6664"/>
    <w:rsid w:val="008F27A1"/>
    <w:rsid w:val="008F2B45"/>
    <w:rsid w:val="008F404C"/>
    <w:rsid w:val="009002A9"/>
    <w:rsid w:val="00920880"/>
    <w:rsid w:val="00920C98"/>
    <w:rsid w:val="00923C45"/>
    <w:rsid w:val="0093160A"/>
    <w:rsid w:val="009345DA"/>
    <w:rsid w:val="00935016"/>
    <w:rsid w:val="00935C47"/>
    <w:rsid w:val="009467DD"/>
    <w:rsid w:val="009516C9"/>
    <w:rsid w:val="0095285D"/>
    <w:rsid w:val="00956460"/>
    <w:rsid w:val="009813FB"/>
    <w:rsid w:val="00985B9C"/>
    <w:rsid w:val="0099454E"/>
    <w:rsid w:val="009A4042"/>
    <w:rsid w:val="009A79B8"/>
    <w:rsid w:val="009B4551"/>
    <w:rsid w:val="009C3F7D"/>
    <w:rsid w:val="009E198F"/>
    <w:rsid w:val="009E3EBD"/>
    <w:rsid w:val="009E4EF2"/>
    <w:rsid w:val="009F4B4B"/>
    <w:rsid w:val="009F4DD8"/>
    <w:rsid w:val="009F51E7"/>
    <w:rsid w:val="009F719C"/>
    <w:rsid w:val="009F77A8"/>
    <w:rsid w:val="009F7917"/>
    <w:rsid w:val="00A072D2"/>
    <w:rsid w:val="00A110C3"/>
    <w:rsid w:val="00A13870"/>
    <w:rsid w:val="00A1648A"/>
    <w:rsid w:val="00A33F03"/>
    <w:rsid w:val="00A37E5F"/>
    <w:rsid w:val="00A433C6"/>
    <w:rsid w:val="00A51156"/>
    <w:rsid w:val="00A73B80"/>
    <w:rsid w:val="00A759A3"/>
    <w:rsid w:val="00A75F3A"/>
    <w:rsid w:val="00A76DA6"/>
    <w:rsid w:val="00A82A56"/>
    <w:rsid w:val="00A82B70"/>
    <w:rsid w:val="00A85C03"/>
    <w:rsid w:val="00A86A78"/>
    <w:rsid w:val="00A9162B"/>
    <w:rsid w:val="00A93123"/>
    <w:rsid w:val="00A93C32"/>
    <w:rsid w:val="00A960F1"/>
    <w:rsid w:val="00AA2052"/>
    <w:rsid w:val="00AA31CD"/>
    <w:rsid w:val="00AA635A"/>
    <w:rsid w:val="00AA6B18"/>
    <w:rsid w:val="00AB1132"/>
    <w:rsid w:val="00AB628B"/>
    <w:rsid w:val="00AC507F"/>
    <w:rsid w:val="00AC5677"/>
    <w:rsid w:val="00AC708C"/>
    <w:rsid w:val="00AC7C6D"/>
    <w:rsid w:val="00AD161B"/>
    <w:rsid w:val="00AD1999"/>
    <w:rsid w:val="00AD69F1"/>
    <w:rsid w:val="00AF0230"/>
    <w:rsid w:val="00AF0863"/>
    <w:rsid w:val="00AF4D16"/>
    <w:rsid w:val="00AF7273"/>
    <w:rsid w:val="00B02C5D"/>
    <w:rsid w:val="00B107BE"/>
    <w:rsid w:val="00B112D8"/>
    <w:rsid w:val="00B130A3"/>
    <w:rsid w:val="00B20CE1"/>
    <w:rsid w:val="00B21280"/>
    <w:rsid w:val="00B26A0C"/>
    <w:rsid w:val="00B36512"/>
    <w:rsid w:val="00B36B1D"/>
    <w:rsid w:val="00B40964"/>
    <w:rsid w:val="00B40C2C"/>
    <w:rsid w:val="00B40C4C"/>
    <w:rsid w:val="00B43100"/>
    <w:rsid w:val="00B45D30"/>
    <w:rsid w:val="00B530FF"/>
    <w:rsid w:val="00B61E44"/>
    <w:rsid w:val="00B63A6B"/>
    <w:rsid w:val="00B64BD1"/>
    <w:rsid w:val="00B66DD5"/>
    <w:rsid w:val="00B70A81"/>
    <w:rsid w:val="00B75549"/>
    <w:rsid w:val="00B75947"/>
    <w:rsid w:val="00B82C97"/>
    <w:rsid w:val="00B961F3"/>
    <w:rsid w:val="00B978D3"/>
    <w:rsid w:val="00BA2ED3"/>
    <w:rsid w:val="00BA363C"/>
    <w:rsid w:val="00BB5FBD"/>
    <w:rsid w:val="00BC348B"/>
    <w:rsid w:val="00BC6DDC"/>
    <w:rsid w:val="00BD7297"/>
    <w:rsid w:val="00BE36F4"/>
    <w:rsid w:val="00BF1AF1"/>
    <w:rsid w:val="00BF3A0E"/>
    <w:rsid w:val="00BF3CA2"/>
    <w:rsid w:val="00BF4C98"/>
    <w:rsid w:val="00BF4D33"/>
    <w:rsid w:val="00BF4E2A"/>
    <w:rsid w:val="00C0149F"/>
    <w:rsid w:val="00C03541"/>
    <w:rsid w:val="00C06E4C"/>
    <w:rsid w:val="00C07B34"/>
    <w:rsid w:val="00C117A9"/>
    <w:rsid w:val="00C11C79"/>
    <w:rsid w:val="00C12BA3"/>
    <w:rsid w:val="00C12F4E"/>
    <w:rsid w:val="00C14F8C"/>
    <w:rsid w:val="00C15B1F"/>
    <w:rsid w:val="00C236B1"/>
    <w:rsid w:val="00C30D9A"/>
    <w:rsid w:val="00C314B5"/>
    <w:rsid w:val="00C342D3"/>
    <w:rsid w:val="00C35E9A"/>
    <w:rsid w:val="00C3616D"/>
    <w:rsid w:val="00C42A42"/>
    <w:rsid w:val="00C568D2"/>
    <w:rsid w:val="00C6549A"/>
    <w:rsid w:val="00C6632B"/>
    <w:rsid w:val="00C73B92"/>
    <w:rsid w:val="00C75804"/>
    <w:rsid w:val="00C80C2D"/>
    <w:rsid w:val="00C846CD"/>
    <w:rsid w:val="00C84785"/>
    <w:rsid w:val="00C84A23"/>
    <w:rsid w:val="00C86B1D"/>
    <w:rsid w:val="00C948DA"/>
    <w:rsid w:val="00C96E49"/>
    <w:rsid w:val="00CA4D79"/>
    <w:rsid w:val="00CB29D4"/>
    <w:rsid w:val="00CB3887"/>
    <w:rsid w:val="00CC2692"/>
    <w:rsid w:val="00CC4E65"/>
    <w:rsid w:val="00CE60E4"/>
    <w:rsid w:val="00CE6979"/>
    <w:rsid w:val="00CE6F24"/>
    <w:rsid w:val="00CE76FB"/>
    <w:rsid w:val="00CF74EA"/>
    <w:rsid w:val="00D03E0C"/>
    <w:rsid w:val="00D06C81"/>
    <w:rsid w:val="00D10B5A"/>
    <w:rsid w:val="00D12279"/>
    <w:rsid w:val="00D124F8"/>
    <w:rsid w:val="00D14940"/>
    <w:rsid w:val="00D21FFE"/>
    <w:rsid w:val="00D30460"/>
    <w:rsid w:val="00D3157E"/>
    <w:rsid w:val="00D40864"/>
    <w:rsid w:val="00D40D93"/>
    <w:rsid w:val="00D412DA"/>
    <w:rsid w:val="00D43DF7"/>
    <w:rsid w:val="00D4485E"/>
    <w:rsid w:val="00D45A2B"/>
    <w:rsid w:val="00D5018F"/>
    <w:rsid w:val="00D56181"/>
    <w:rsid w:val="00D67A9F"/>
    <w:rsid w:val="00D67DEF"/>
    <w:rsid w:val="00D71313"/>
    <w:rsid w:val="00D74DFF"/>
    <w:rsid w:val="00D75CB9"/>
    <w:rsid w:val="00D76CF7"/>
    <w:rsid w:val="00D90A70"/>
    <w:rsid w:val="00D92A6B"/>
    <w:rsid w:val="00D954AC"/>
    <w:rsid w:val="00D975E0"/>
    <w:rsid w:val="00D976F2"/>
    <w:rsid w:val="00D97C20"/>
    <w:rsid w:val="00DA03B2"/>
    <w:rsid w:val="00DA1EC5"/>
    <w:rsid w:val="00DA21F3"/>
    <w:rsid w:val="00DA23FB"/>
    <w:rsid w:val="00DA347E"/>
    <w:rsid w:val="00DA454F"/>
    <w:rsid w:val="00DA7A44"/>
    <w:rsid w:val="00DB1BB0"/>
    <w:rsid w:val="00DB1DD4"/>
    <w:rsid w:val="00DC0280"/>
    <w:rsid w:val="00DC405A"/>
    <w:rsid w:val="00DC61AA"/>
    <w:rsid w:val="00DC6C25"/>
    <w:rsid w:val="00DD6379"/>
    <w:rsid w:val="00DE19CA"/>
    <w:rsid w:val="00DE2A72"/>
    <w:rsid w:val="00DF7548"/>
    <w:rsid w:val="00DF777B"/>
    <w:rsid w:val="00E04997"/>
    <w:rsid w:val="00E06DD1"/>
    <w:rsid w:val="00E06F4B"/>
    <w:rsid w:val="00E16BF4"/>
    <w:rsid w:val="00E236BC"/>
    <w:rsid w:val="00E25A8C"/>
    <w:rsid w:val="00E46F99"/>
    <w:rsid w:val="00E51E47"/>
    <w:rsid w:val="00E54160"/>
    <w:rsid w:val="00E547C8"/>
    <w:rsid w:val="00E55855"/>
    <w:rsid w:val="00E56D8D"/>
    <w:rsid w:val="00E63DD1"/>
    <w:rsid w:val="00E77CED"/>
    <w:rsid w:val="00E808DE"/>
    <w:rsid w:val="00E828B9"/>
    <w:rsid w:val="00E82FF7"/>
    <w:rsid w:val="00E870BC"/>
    <w:rsid w:val="00E97490"/>
    <w:rsid w:val="00EA0561"/>
    <w:rsid w:val="00EA066D"/>
    <w:rsid w:val="00EA4FF8"/>
    <w:rsid w:val="00EB1251"/>
    <w:rsid w:val="00EB1BB1"/>
    <w:rsid w:val="00EB35AF"/>
    <w:rsid w:val="00EB69C3"/>
    <w:rsid w:val="00EB7D3C"/>
    <w:rsid w:val="00EC6357"/>
    <w:rsid w:val="00ED23F8"/>
    <w:rsid w:val="00ED5FFE"/>
    <w:rsid w:val="00ED7A9C"/>
    <w:rsid w:val="00EE22CE"/>
    <w:rsid w:val="00EE5C12"/>
    <w:rsid w:val="00EF64C2"/>
    <w:rsid w:val="00F02417"/>
    <w:rsid w:val="00F02E2A"/>
    <w:rsid w:val="00F04717"/>
    <w:rsid w:val="00F14866"/>
    <w:rsid w:val="00F350AE"/>
    <w:rsid w:val="00F35A5D"/>
    <w:rsid w:val="00F523E6"/>
    <w:rsid w:val="00F53A6A"/>
    <w:rsid w:val="00F54341"/>
    <w:rsid w:val="00F6073B"/>
    <w:rsid w:val="00F67DAF"/>
    <w:rsid w:val="00F71D7F"/>
    <w:rsid w:val="00F7275D"/>
    <w:rsid w:val="00F727C9"/>
    <w:rsid w:val="00F76EBE"/>
    <w:rsid w:val="00F85652"/>
    <w:rsid w:val="00F87F7B"/>
    <w:rsid w:val="00F91EAA"/>
    <w:rsid w:val="00F92060"/>
    <w:rsid w:val="00FA3C38"/>
    <w:rsid w:val="00FB021F"/>
    <w:rsid w:val="00FB31C0"/>
    <w:rsid w:val="00FB4199"/>
    <w:rsid w:val="00FB570D"/>
    <w:rsid w:val="00FB578C"/>
    <w:rsid w:val="00FB7C7F"/>
    <w:rsid w:val="00FC32F0"/>
    <w:rsid w:val="00FC3384"/>
    <w:rsid w:val="00FC5795"/>
    <w:rsid w:val="00FC66E3"/>
    <w:rsid w:val="00FC6F1C"/>
    <w:rsid w:val="00FC6F9B"/>
    <w:rsid w:val="00FE17D7"/>
    <w:rsid w:val="00FE5ABB"/>
    <w:rsid w:val="00FF2300"/>
    <w:rsid w:val="00FF3DF3"/>
    <w:rsid w:val="00FF6140"/>
    <w:rsid w:val="00FF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78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C1"/>
  </w:style>
  <w:style w:type="paragraph" w:styleId="a5">
    <w:name w:val="footer"/>
    <w:basedOn w:val="a"/>
    <w:link w:val="a6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2C1"/>
  </w:style>
  <w:style w:type="paragraph" w:styleId="a7">
    <w:name w:val="Balloon Text"/>
    <w:basedOn w:val="a"/>
    <w:link w:val="a8"/>
    <w:uiPriority w:val="99"/>
    <w:semiHidden/>
    <w:unhideWhenUsed/>
    <w:rsid w:val="00457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5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4B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B64BD1"/>
    <w:pPr>
      <w:spacing w:before="60" w:after="60"/>
      <w:ind w:firstLine="240"/>
    </w:pPr>
    <w:rPr>
      <w:rFonts w:ascii="Verdana" w:hAnsi="Verdana"/>
      <w:sz w:val="20"/>
      <w:szCs w:val="20"/>
    </w:rPr>
  </w:style>
  <w:style w:type="table" w:customStyle="1" w:styleId="1">
    <w:name w:val="Сетка таблицы1"/>
    <w:basedOn w:val="a1"/>
    <w:next w:val="a9"/>
    <w:uiPriority w:val="39"/>
    <w:rsid w:val="00BF3A0E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DC6C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1">
    <w:name w:val="Сетка таблицы2"/>
    <w:basedOn w:val="a1"/>
    <w:next w:val="a9"/>
    <w:uiPriority w:val="39"/>
    <w:rsid w:val="00DC6C25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19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E870BC"/>
  </w:style>
  <w:style w:type="character" w:styleId="ac">
    <w:name w:val="Strong"/>
    <w:basedOn w:val="a0"/>
    <w:uiPriority w:val="22"/>
    <w:qFormat/>
    <w:rsid w:val="00E870BC"/>
    <w:rPr>
      <w:b/>
      <w:bCs/>
    </w:rPr>
  </w:style>
  <w:style w:type="character" w:customStyle="1" w:styleId="blk">
    <w:name w:val="blk"/>
    <w:basedOn w:val="a0"/>
    <w:rsid w:val="00E870BC"/>
  </w:style>
  <w:style w:type="table" w:styleId="-2">
    <w:name w:val="Light Grid Accent 2"/>
    <w:basedOn w:val="a1"/>
    <w:uiPriority w:val="62"/>
    <w:rsid w:val="00BA363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d">
    <w:name w:val="No Spacing"/>
    <w:uiPriority w:val="1"/>
    <w:qFormat/>
    <w:rsid w:val="008D3543"/>
    <w:pPr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78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4BD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C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C1"/>
  </w:style>
  <w:style w:type="paragraph" w:styleId="a5">
    <w:name w:val="footer"/>
    <w:basedOn w:val="a"/>
    <w:link w:val="a6"/>
    <w:uiPriority w:val="99"/>
    <w:unhideWhenUsed/>
    <w:rsid w:val="004572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2C1"/>
  </w:style>
  <w:style w:type="paragraph" w:styleId="a7">
    <w:name w:val="Balloon Text"/>
    <w:basedOn w:val="a"/>
    <w:link w:val="a8"/>
    <w:uiPriority w:val="99"/>
    <w:semiHidden/>
    <w:unhideWhenUsed/>
    <w:rsid w:val="00457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5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64B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B64BD1"/>
    <w:pPr>
      <w:spacing w:before="60" w:after="60"/>
      <w:ind w:firstLine="240"/>
    </w:pPr>
    <w:rPr>
      <w:rFonts w:ascii="Verdana" w:hAnsi="Verdana"/>
      <w:sz w:val="20"/>
      <w:szCs w:val="20"/>
    </w:rPr>
  </w:style>
  <w:style w:type="table" w:customStyle="1" w:styleId="1">
    <w:name w:val="Сетка таблицы1"/>
    <w:basedOn w:val="a1"/>
    <w:next w:val="a9"/>
    <w:uiPriority w:val="39"/>
    <w:rsid w:val="00BF3A0E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DC6C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1">
    <w:name w:val="Сетка таблицы2"/>
    <w:basedOn w:val="a1"/>
    <w:next w:val="a9"/>
    <w:uiPriority w:val="39"/>
    <w:rsid w:val="00DC6C25"/>
    <w:pPr>
      <w:ind w:firstLine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19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E870BC"/>
  </w:style>
  <w:style w:type="character" w:styleId="ac">
    <w:name w:val="Strong"/>
    <w:basedOn w:val="a0"/>
    <w:uiPriority w:val="22"/>
    <w:qFormat/>
    <w:rsid w:val="00E870BC"/>
    <w:rPr>
      <w:b/>
      <w:bCs/>
    </w:rPr>
  </w:style>
  <w:style w:type="character" w:customStyle="1" w:styleId="blk">
    <w:name w:val="blk"/>
    <w:basedOn w:val="a0"/>
    <w:rsid w:val="00E870BC"/>
  </w:style>
  <w:style w:type="table" w:styleId="-2">
    <w:name w:val="Light Grid Accent 2"/>
    <w:basedOn w:val="a1"/>
    <w:uiPriority w:val="62"/>
    <w:rsid w:val="00BA363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d">
    <w:name w:val="No Spacing"/>
    <w:uiPriority w:val="1"/>
    <w:qFormat/>
    <w:rsid w:val="008D3543"/>
    <w:pPr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374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8272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348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3926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623C-00FB-4DE2-AA7D-1723AE66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</dc:creator>
  <cp:lastModifiedBy>user</cp:lastModifiedBy>
  <cp:revision>17</cp:revision>
  <cp:lastPrinted>2023-06-28T12:28:00Z</cp:lastPrinted>
  <dcterms:created xsi:type="dcterms:W3CDTF">2024-04-10T08:18:00Z</dcterms:created>
  <dcterms:modified xsi:type="dcterms:W3CDTF">2024-04-15T08:11:00Z</dcterms:modified>
</cp:coreProperties>
</file>