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5F56FC" w:rsidRPr="009070C1" w:rsidRDefault="00874252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  <w:r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Дата обновления</w:t>
      </w:r>
      <w:r w:rsidR="005F56FC" w:rsidRPr="009070C1"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:</w:t>
      </w:r>
    </w:p>
    <w:p w:rsidR="00010B52" w:rsidRPr="009070C1" w:rsidRDefault="005F56FC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  <w:r w:rsidRPr="009070C1"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05/2023</w:t>
      </w:r>
    </w:p>
    <w:p w:rsidR="005F56FC" w:rsidRPr="009070C1" w:rsidRDefault="005F56FC" w:rsidP="005F56FC">
      <w:pPr>
        <w:tabs>
          <w:tab w:val="left" w:pos="7797"/>
        </w:tabs>
        <w:rPr>
          <w:color w:val="FFF049"/>
          <w:lang w:val="ru-RU"/>
        </w:rPr>
      </w:pPr>
    </w:p>
    <w:p w:rsidR="00820FE8" w:rsidRPr="00F165C5" w:rsidRDefault="00820FE8" w:rsidP="00F165C5">
      <w:pPr>
        <w:tabs>
          <w:tab w:val="left" w:pos="284"/>
        </w:tabs>
        <w:rPr>
          <w:rFonts w:asciiTheme="minorHAnsi" w:hAnsiTheme="minorHAnsi" w:cs="Open Sans"/>
          <w:b/>
          <w:sz w:val="28"/>
          <w:szCs w:val="28"/>
          <w:lang w:val="ru-RU"/>
        </w:rPr>
      </w:pPr>
      <w:r w:rsidRPr="00F165C5">
        <w:rPr>
          <w:rFonts w:asciiTheme="minorHAnsi" w:hAnsiTheme="minorHAnsi" w:cs="Open Sans"/>
          <w:b/>
          <w:sz w:val="28"/>
          <w:szCs w:val="28"/>
          <w:lang w:val="ru-RU"/>
        </w:rPr>
        <w:t>Двухкомпонентный прозрачный лак с вы</w:t>
      </w:r>
      <w:r w:rsidR="00F165C5" w:rsidRPr="00F165C5">
        <w:rPr>
          <w:rFonts w:asciiTheme="minorHAnsi" w:hAnsiTheme="minorHAnsi" w:cs="Open Sans"/>
          <w:b/>
          <w:sz w:val="28"/>
          <w:szCs w:val="28"/>
          <w:lang w:val="ru-RU"/>
        </w:rPr>
        <w:t>соким содержание</w:t>
      </w:r>
      <w:r w:rsidR="00C7076D">
        <w:rPr>
          <w:rFonts w:asciiTheme="minorHAnsi" w:hAnsiTheme="minorHAnsi" w:cs="Open Sans"/>
          <w:b/>
          <w:sz w:val="28"/>
          <w:szCs w:val="28"/>
          <w:lang w:val="ru-RU"/>
        </w:rPr>
        <w:t>м</w:t>
      </w:r>
      <w:r w:rsidR="00F165C5" w:rsidRPr="00F165C5">
        <w:rPr>
          <w:rFonts w:asciiTheme="minorHAnsi" w:hAnsiTheme="minorHAnsi" w:cs="Open Sans"/>
          <w:b/>
          <w:sz w:val="28"/>
          <w:szCs w:val="28"/>
          <w:lang w:val="ru-RU"/>
        </w:rPr>
        <w:t xml:space="preserve"> сухого остатка</w:t>
      </w:r>
      <w:r w:rsidRPr="00F165C5">
        <w:rPr>
          <w:rFonts w:asciiTheme="minorHAnsi" w:hAnsiTheme="minorHAnsi" w:cs="Open Sans"/>
          <w:b/>
          <w:sz w:val="28"/>
          <w:szCs w:val="28"/>
          <w:lang w:val="ru-RU"/>
        </w:rPr>
        <w:t xml:space="preserve"> </w:t>
      </w:r>
    </w:p>
    <w:p w:rsidR="00820FE8" w:rsidRPr="007A0837" w:rsidRDefault="00820FE8" w:rsidP="009E04C1">
      <w:p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</w:p>
    <w:p w:rsidR="00820FE8" w:rsidRPr="007A0837" w:rsidRDefault="00820FE8" w:rsidP="009E04C1">
      <w:pPr>
        <w:tabs>
          <w:tab w:val="left" w:pos="284"/>
        </w:tabs>
        <w:jc w:val="both"/>
        <w:rPr>
          <w:rFonts w:asciiTheme="minorHAnsi" w:hAnsiTheme="minorHAnsi" w:cs="Open Sans"/>
          <w:b/>
          <w:lang w:val="ru-RU"/>
        </w:rPr>
      </w:pPr>
      <w:r w:rsidRPr="007A0837">
        <w:rPr>
          <w:rFonts w:asciiTheme="minorHAnsi" w:hAnsiTheme="minorHAnsi" w:cs="Open Sans"/>
          <w:b/>
          <w:lang w:val="ru-RU"/>
        </w:rPr>
        <w:t>Основные характеристики:</w:t>
      </w:r>
    </w:p>
    <w:p w:rsidR="00820FE8" w:rsidRDefault="0028256E" w:rsidP="00820FE8">
      <w:pPr>
        <w:pStyle w:val="Paragrafoelenco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Прост</w:t>
      </w:r>
      <w:r w:rsidR="00820FE8" w:rsidRPr="007A0837">
        <w:rPr>
          <w:rFonts w:asciiTheme="minorHAnsi" w:hAnsiTheme="minorHAnsi" w:cs="Open Sans"/>
          <w:lang w:val="ru-RU"/>
        </w:rPr>
        <w:t xml:space="preserve"> в </w:t>
      </w:r>
      <w:r>
        <w:rPr>
          <w:rFonts w:asciiTheme="minorHAnsi" w:hAnsiTheme="minorHAnsi" w:cs="Open Sans"/>
          <w:lang w:val="ru-RU"/>
        </w:rPr>
        <w:t>применении</w:t>
      </w:r>
    </w:p>
    <w:p w:rsidR="0028256E" w:rsidRPr="007A0837" w:rsidRDefault="0028256E" w:rsidP="00820FE8">
      <w:pPr>
        <w:pStyle w:val="Paragrafoelenco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Не требует дополнительного разбавления</w:t>
      </w:r>
    </w:p>
    <w:p w:rsidR="00820FE8" w:rsidRPr="0028256E" w:rsidRDefault="0028256E" w:rsidP="0028256E">
      <w:pPr>
        <w:pStyle w:val="Paragrafoelenco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Обладает хорошим глянцем и растеканием</w:t>
      </w:r>
    </w:p>
    <w:p w:rsidR="00820FE8" w:rsidRPr="007A0837" w:rsidRDefault="00820FE8" w:rsidP="00820FE8">
      <w:pPr>
        <w:pStyle w:val="Paragrafoelenco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 w:rsidRPr="007A0837">
        <w:rPr>
          <w:rFonts w:asciiTheme="minorHAnsi" w:hAnsiTheme="minorHAnsi" w:cs="Open Sans"/>
          <w:lang w:val="ru-RU"/>
        </w:rPr>
        <w:t>Устойчив к механическому и физическому воздействию</w:t>
      </w:r>
    </w:p>
    <w:p w:rsidR="0053373D" w:rsidRPr="007A0837" w:rsidRDefault="0053373D" w:rsidP="00820FE8">
      <w:pPr>
        <w:pStyle w:val="Paragrafoelenco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 w:rsidRPr="007A0837">
        <w:rPr>
          <w:rFonts w:asciiTheme="minorHAnsi" w:hAnsiTheme="minorHAnsi" w:cs="Open Sans"/>
          <w:lang w:val="ru-RU"/>
        </w:rPr>
        <w:t>Устойчив к закипанию</w:t>
      </w:r>
    </w:p>
    <w:p w:rsidR="00010B52" w:rsidRPr="007A0837" w:rsidRDefault="0028256E" w:rsidP="00820FE8">
      <w:pPr>
        <w:pStyle w:val="Paragrafoelenco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 xml:space="preserve">Защита от </w:t>
      </w:r>
      <w:r w:rsidR="00820FE8" w:rsidRPr="007A0837">
        <w:rPr>
          <w:rFonts w:asciiTheme="minorHAnsi" w:hAnsiTheme="minorHAnsi" w:cs="Open Sans"/>
          <w:lang w:val="ru-RU"/>
        </w:rPr>
        <w:t>УФ</w:t>
      </w:r>
      <w:r>
        <w:rPr>
          <w:rFonts w:asciiTheme="minorHAnsi" w:hAnsiTheme="minorHAnsi" w:cs="Open Sans"/>
          <w:lang w:val="ru-RU"/>
        </w:rPr>
        <w:t xml:space="preserve"> излучения</w:t>
      </w:r>
    </w:p>
    <w:p w:rsidR="00C50F58" w:rsidRPr="007A0837" w:rsidRDefault="00C50F58" w:rsidP="009E04C1">
      <w:p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</w:p>
    <w:p w:rsidR="00BD3E37" w:rsidRDefault="00746804" w:rsidP="009E04C1">
      <w:pPr>
        <w:jc w:val="both"/>
        <w:rPr>
          <w:rFonts w:asciiTheme="minorHAnsi" w:hAnsiTheme="minorHAnsi" w:cs="Open Sans"/>
          <w:lang w:val="ru-RU"/>
        </w:rPr>
      </w:pPr>
      <w:r w:rsidRPr="007A0837">
        <w:rPr>
          <w:rFonts w:asciiTheme="minorHAnsi" w:hAnsiTheme="minorHAnsi" w:cs="Open Sans"/>
          <w:b/>
          <w:lang w:val="ru-RU"/>
        </w:rPr>
        <w:t>Подложка</w:t>
      </w:r>
      <w:r w:rsidR="007A0837" w:rsidRPr="007A0837">
        <w:rPr>
          <w:rFonts w:asciiTheme="minorHAnsi" w:hAnsiTheme="minorHAnsi" w:cs="Open Sans"/>
          <w:b/>
          <w:lang w:val="ru-RU"/>
        </w:rPr>
        <w:t>:</w:t>
      </w:r>
      <w:r w:rsidRPr="007A0837">
        <w:rPr>
          <w:rFonts w:asciiTheme="minorHAnsi" w:hAnsiTheme="minorHAnsi" w:cs="Open Sans"/>
          <w:lang w:val="ru-RU"/>
        </w:rPr>
        <w:t xml:space="preserve"> водные эмали, эмали на основе органических растворителей</w:t>
      </w:r>
    </w:p>
    <w:p w:rsidR="00F165C5" w:rsidRPr="00994684" w:rsidRDefault="00F165C5" w:rsidP="009E04C1">
      <w:pPr>
        <w:jc w:val="both"/>
        <w:rPr>
          <w:rFonts w:asciiTheme="minorHAnsi" w:hAnsiTheme="minorHAnsi" w:cs="Open Sans"/>
          <w:lang w:val="ru-RU"/>
        </w:rPr>
      </w:pPr>
    </w:p>
    <w:tbl>
      <w:tblPr>
        <w:tblStyle w:val="Tabellasemplice-11"/>
        <w:tblpPr w:leftFromText="141" w:rightFromText="141" w:vertAnchor="text" w:horzAnchor="page" w:tblpXSpec="center" w:tblpY="221"/>
        <w:tblW w:w="9908" w:type="dxa"/>
        <w:tblLayout w:type="fixed"/>
        <w:tblLook w:val="05A0" w:firstRow="1" w:lastRow="0" w:firstColumn="1" w:lastColumn="1" w:noHBand="0" w:noVBand="1"/>
      </w:tblPr>
      <w:tblGrid>
        <w:gridCol w:w="1261"/>
        <w:gridCol w:w="5226"/>
        <w:gridCol w:w="3421"/>
      </w:tblGrid>
      <w:tr w:rsidR="00AB317B" w:rsidRPr="00010B52" w:rsidTr="00D13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AB317B" w:rsidRPr="00994684" w:rsidRDefault="00AB317B" w:rsidP="00B3107A">
            <w:pPr>
              <w:rPr>
                <w:color w:val="FFFFFF"/>
                <w:sz w:val="22"/>
                <w:szCs w:val="22"/>
                <w:lang w:val="ru-RU"/>
              </w:rPr>
            </w:pPr>
          </w:p>
          <w:p w:rsidR="00AB317B" w:rsidRPr="00DB1BD6" w:rsidRDefault="00AB317B" w:rsidP="00B3107A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СМЕШИВАНИЕ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C13849" w:rsidRPr="009070C1" w:rsidTr="00994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Default="00C13849" w:rsidP="003E1D77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  <w:r>
              <w:rPr>
                <w:noProof/>
                <w:color w:val="0F243E" w:themeColor="text2" w:themeShade="80"/>
                <w:lang w:val="uk-UA" w:eastAsia="uk-UA"/>
              </w:rPr>
              <w:drawing>
                <wp:inline distT="0" distB="0" distL="0" distR="0">
                  <wp:extent cx="762000" cy="762000"/>
                  <wp:effectExtent l="0" t="0" r="0" b="0"/>
                  <wp:docPr id="1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xing-rati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52" cy="762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Отвердитель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61136F" w:rsidRDefault="0061136F" w:rsidP="0061136F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2К Отвердитель</w:t>
            </w:r>
            <w:r w:rsidR="00C13849">
              <w:rPr>
                <w:color w:val="0F243E" w:themeColor="text2" w:themeShade="80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en-US"/>
              </w:rPr>
              <w:t>VOC</w:t>
            </w:r>
            <w:r w:rsidRPr="0061136F">
              <w:rPr>
                <w:color w:val="0F243E" w:themeColor="text2" w:themeShade="80"/>
                <w:lang w:val="ru-RU"/>
              </w:rPr>
              <w:t xml:space="preserve">20, </w:t>
            </w:r>
            <w:r w:rsidR="00C13849">
              <w:rPr>
                <w:color w:val="0F243E" w:themeColor="text2" w:themeShade="80"/>
                <w:lang w:val="ru-RU"/>
              </w:rPr>
              <w:t xml:space="preserve">стандартный </w:t>
            </w:r>
            <w:r w:rsidRPr="0061136F">
              <w:rPr>
                <w:color w:val="0F243E" w:themeColor="text2" w:themeShade="80"/>
                <w:lang w:val="ru-RU"/>
              </w:rPr>
              <w:t>(</w:t>
            </w:r>
            <w:r>
              <w:rPr>
                <w:color w:val="0F243E" w:themeColor="text2" w:themeShade="80"/>
                <w:lang w:val="ru-RU"/>
              </w:rPr>
              <w:t>арт.</w:t>
            </w:r>
            <w:r w:rsidRPr="0061136F">
              <w:rPr>
                <w:color w:val="0F243E" w:themeColor="text2" w:themeShade="80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ru-RU"/>
              </w:rPr>
              <w:t>83134105)</w:t>
            </w:r>
          </w:p>
        </w:tc>
      </w:tr>
      <w:tr w:rsidR="00C13849" w:rsidRPr="00010B52" w:rsidTr="003E1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jc w:val="center"/>
              <w:rPr>
                <w:color w:val="0F243E" w:themeColor="text2" w:themeShade="80"/>
                <w:lang w:val="ru-RU"/>
              </w:rPr>
            </w:pPr>
          </w:p>
        </w:tc>
        <w:tc>
          <w:tcPr>
            <w:tcW w:w="5226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Соотношение смешивания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100:</w:t>
            </w:r>
            <w:r>
              <w:rPr>
                <w:color w:val="0F243E" w:themeColor="text2" w:themeShade="80"/>
                <w:lang w:val="ru-RU"/>
              </w:rPr>
              <w:t>50</w:t>
            </w:r>
            <w:r w:rsidRPr="00DB1BD6"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b w:val="0"/>
                <w:i/>
                <w:color w:val="0F243E" w:themeColor="text2" w:themeShade="80"/>
                <w:lang w:val="ru-RU"/>
              </w:rPr>
              <w:t>объем</w:t>
            </w:r>
          </w:p>
        </w:tc>
      </w:tr>
      <w:tr w:rsidR="00C13849" w:rsidRPr="00010B52" w:rsidTr="00994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rPr>
                <w:color w:val="0F243E" w:themeColor="text2" w:themeShade="80"/>
                <w:lang w:val="ru-RU"/>
              </w:rPr>
            </w:pPr>
          </w:p>
        </w:tc>
        <w:tc>
          <w:tcPr>
            <w:tcW w:w="5226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28256E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100:50</w:t>
            </w:r>
            <w:r w:rsidR="00C13849" w:rsidRPr="00DB1BD6">
              <w:rPr>
                <w:color w:val="0F243E" w:themeColor="text2" w:themeShade="80"/>
                <w:lang w:val="ru-RU"/>
              </w:rPr>
              <w:t xml:space="preserve"> </w:t>
            </w:r>
            <w:r w:rsidR="00C13849" w:rsidRPr="00DB1BD6">
              <w:rPr>
                <w:b w:val="0"/>
                <w:i/>
                <w:color w:val="0F243E" w:themeColor="text2" w:themeShade="80"/>
                <w:lang w:val="ru-RU"/>
              </w:rPr>
              <w:t>вес</w:t>
            </w:r>
          </w:p>
        </w:tc>
      </w:tr>
      <w:tr w:rsidR="00BD3E37" w:rsidRPr="00010B52" w:rsidTr="00994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uk-UA" w:eastAsia="uk-UA"/>
              </w:rPr>
              <w:drawing>
                <wp:inline distT="0" distB="0" distL="0" distR="0">
                  <wp:extent cx="540000" cy="540000"/>
                  <wp:effectExtent l="0" t="0" r="0" b="0"/>
                  <wp:docPr id="1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t-lif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Жизнеспособность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color w:val="0F243E" w:themeColor="text2" w:themeShade="80"/>
                <w:lang w:val="ru-RU"/>
              </w:rPr>
              <w:t>при 20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3EB5" w:rsidRDefault="009070C1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</w:rPr>
              <w:t>1,5</w:t>
            </w:r>
            <w:r w:rsidR="00BD3E37">
              <w:rPr>
                <w:color w:val="0F243E" w:themeColor="text2" w:themeShade="80"/>
                <w:lang w:val="ru-RU"/>
              </w:rPr>
              <w:t xml:space="preserve"> часа</w:t>
            </w:r>
          </w:p>
        </w:tc>
      </w:tr>
      <w:tr w:rsidR="00C04FA2" w:rsidRPr="00010B52" w:rsidTr="00994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04FA2" w:rsidRPr="00DB1BD6" w:rsidRDefault="00C04FA2" w:rsidP="00C04FA2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uk-UA" w:eastAsia="uk-UA"/>
              </w:rPr>
              <w:drawing>
                <wp:inline distT="0" distB="0" distL="0" distR="0">
                  <wp:extent cx="540000" cy="540000"/>
                  <wp:effectExtent l="0" t="0" r="0" b="0"/>
                  <wp:docPr id="3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isosit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04FA2" w:rsidRPr="00DB1BD6" w:rsidRDefault="00C04FA2" w:rsidP="00C04F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Вязкость при нанесении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color w:val="0F243E" w:themeColor="text2" w:themeShade="80"/>
                <w:lang w:val="ru-RU"/>
              </w:rPr>
              <w:t>при 20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04FA2" w:rsidRPr="00DB1BD6" w:rsidRDefault="0028256E" w:rsidP="00C04FA2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17” ± 1</w:t>
            </w:r>
            <w:r w:rsidR="00C04FA2" w:rsidRPr="00DB1BD6">
              <w:rPr>
                <w:color w:val="0F243E" w:themeColor="text2" w:themeShade="80"/>
                <w:lang w:val="ru-RU"/>
              </w:rPr>
              <w:t xml:space="preserve">’’ </w:t>
            </w:r>
            <w:r w:rsidR="00C04FA2" w:rsidRPr="00DB1BD6">
              <w:rPr>
                <w:b w:val="0"/>
                <w:i/>
                <w:color w:val="0F243E" w:themeColor="text2" w:themeShade="80"/>
                <w:lang w:val="ru-RU"/>
              </w:rPr>
              <w:t>DIN/4</w:t>
            </w:r>
          </w:p>
        </w:tc>
      </w:tr>
    </w:tbl>
    <w:p w:rsidR="00BD3E37" w:rsidRDefault="00BD3E37" w:rsidP="009E04C1">
      <w:pPr>
        <w:jc w:val="both"/>
        <w:rPr>
          <w:rFonts w:asciiTheme="minorHAnsi" w:hAnsiTheme="minorHAnsi" w:cs="Open Sans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lang w:val="ru-RU"/>
        </w:rPr>
      </w:pPr>
    </w:p>
    <w:p w:rsidR="001F64A6" w:rsidRDefault="001F64A6" w:rsidP="009E04C1">
      <w:pPr>
        <w:jc w:val="both"/>
        <w:rPr>
          <w:rFonts w:asciiTheme="minorHAnsi" w:hAnsiTheme="minorHAnsi" w:cs="Open Sans"/>
          <w:lang w:val="ru-RU"/>
        </w:rPr>
      </w:pPr>
    </w:p>
    <w:p w:rsidR="007A0837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Tabellasemplice-11"/>
        <w:tblpPr w:leftFromText="141" w:rightFromText="141" w:vertAnchor="text" w:horzAnchor="page" w:tblpXSpec="center" w:tblpY="221"/>
        <w:tblW w:w="9908" w:type="dxa"/>
        <w:tblLayout w:type="fixed"/>
        <w:tblLook w:val="05A0" w:firstRow="1" w:lastRow="0" w:firstColumn="1" w:lastColumn="1" w:noHBand="0" w:noVBand="1"/>
      </w:tblPr>
      <w:tblGrid>
        <w:gridCol w:w="1261"/>
        <w:gridCol w:w="5678"/>
        <w:gridCol w:w="2969"/>
      </w:tblGrid>
      <w:tr w:rsidR="00F165C5" w:rsidRPr="00010B52" w:rsidTr="00AA0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F165C5" w:rsidRPr="007A0837" w:rsidRDefault="00F165C5" w:rsidP="00B3107A">
            <w:pPr>
              <w:rPr>
                <w:color w:val="FFFFFF"/>
                <w:sz w:val="22"/>
                <w:szCs w:val="22"/>
                <w:lang w:val="ru-RU"/>
              </w:rPr>
            </w:pPr>
          </w:p>
          <w:p w:rsidR="00F165C5" w:rsidRPr="00DB1BD6" w:rsidRDefault="00F165C5" w:rsidP="00AB317B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НАСТРОЙКИ КРАСКОПУЛЬТА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AB317B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Default="00F165C5" w:rsidP="00AB317B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  <w:r>
              <w:rPr>
                <w:rFonts w:asciiTheme="minorHAnsi" w:hAnsiTheme="minorHAnsi" w:cs="Open Sans"/>
                <w:noProof/>
                <w:sz w:val="16"/>
                <w:szCs w:val="16"/>
                <w:lang w:val="uk-UA" w:eastAsia="uk-UA"/>
              </w:rPr>
              <w:drawing>
                <wp:inline distT="0" distB="0" distL="0" distR="0">
                  <wp:extent cx="723900" cy="7239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irgu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Подача продукта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</w:t>
            </w:r>
            <w:r w:rsidRPr="00DB1BD6">
              <w:rPr>
                <w:color w:val="0F243E" w:themeColor="text2" w:themeShade="80"/>
                <w:lang w:val="ru-RU"/>
              </w:rPr>
              <w:t xml:space="preserve"> оборота</w:t>
            </w:r>
          </w:p>
        </w:tc>
      </w:tr>
      <w:tr w:rsidR="00AB317B" w:rsidRPr="00010B52" w:rsidTr="005B5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Default="00AB317B" w:rsidP="00AB317B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Дюза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RP, 1,2 – 1,3</w:t>
            </w:r>
            <w:r w:rsidRPr="00DB1BD6">
              <w:rPr>
                <w:color w:val="0F243E" w:themeColor="text2" w:themeShade="80"/>
                <w:lang w:val="ru-RU"/>
              </w:rPr>
              <w:t xml:space="preserve"> мм</w:t>
            </w:r>
          </w:p>
        </w:tc>
      </w:tr>
      <w:tr w:rsidR="00AB317B" w:rsidRPr="00010B52" w:rsidTr="005B5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Default="00AB317B" w:rsidP="00AB317B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Давление воздуха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2,0 ± 0</w:t>
            </w:r>
            <w:r>
              <w:rPr>
                <w:color w:val="0F243E" w:themeColor="text2" w:themeShade="80"/>
                <w:lang w:val="en-US"/>
              </w:rPr>
              <w:t>,</w:t>
            </w:r>
            <w:r>
              <w:rPr>
                <w:color w:val="0F243E" w:themeColor="text2" w:themeShade="80"/>
                <w:lang w:val="ru-RU"/>
              </w:rPr>
              <w:t>2</w:t>
            </w:r>
            <w:r w:rsidRPr="00DB1BD6">
              <w:rPr>
                <w:color w:val="0F243E" w:themeColor="text2" w:themeShade="80"/>
                <w:lang w:val="ru-RU"/>
              </w:rPr>
              <w:t xml:space="preserve"> Бар</w:t>
            </w:r>
          </w:p>
        </w:tc>
      </w:tr>
    </w:tbl>
    <w:p w:rsidR="007A0837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7A0837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Tabellasemplice-11"/>
        <w:tblpPr w:leftFromText="141" w:rightFromText="141" w:vertAnchor="text" w:horzAnchor="page" w:tblpXSpec="center" w:tblpY="221"/>
        <w:tblW w:w="9908" w:type="dxa"/>
        <w:tblLayout w:type="fixed"/>
        <w:tblLook w:val="05A0" w:firstRow="1" w:lastRow="0" w:firstColumn="1" w:lastColumn="1" w:noHBand="0" w:noVBand="1"/>
      </w:tblPr>
      <w:tblGrid>
        <w:gridCol w:w="1261"/>
        <w:gridCol w:w="5678"/>
        <w:gridCol w:w="2969"/>
      </w:tblGrid>
      <w:tr w:rsidR="00284391" w:rsidRPr="00010B52" w:rsidTr="00666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284391" w:rsidRPr="00F414AC" w:rsidRDefault="00284391" w:rsidP="00B3107A">
            <w:pPr>
              <w:rPr>
                <w:color w:val="FFFFFF"/>
                <w:sz w:val="22"/>
                <w:szCs w:val="22"/>
                <w:lang w:val="en-US"/>
              </w:rPr>
            </w:pPr>
          </w:p>
          <w:p w:rsidR="00284391" w:rsidRPr="00DB1BD6" w:rsidRDefault="00284391" w:rsidP="00284391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НАНЕСЕНИЕ И СУШКА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F165C5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F165C5" w:rsidP="00F165C5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uk-UA" w:eastAsia="uk-UA"/>
              </w:rPr>
              <w:drawing>
                <wp:inline distT="0" distB="0" distL="0" distR="0">
                  <wp:extent cx="540000" cy="540000"/>
                  <wp:effectExtent l="0" t="0" r="0" b="0"/>
                  <wp:docPr id="1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.-coat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F165C5" w:rsidP="00F165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К</w:t>
            </w:r>
            <w:r>
              <w:rPr>
                <w:color w:val="0F243E" w:themeColor="text2" w:themeShade="80"/>
                <w:lang w:val="ru-RU"/>
              </w:rPr>
              <w:t>ол</w:t>
            </w:r>
            <w:r w:rsidRPr="00DB1BD6">
              <w:rPr>
                <w:color w:val="0F243E" w:themeColor="text2" w:themeShade="80"/>
                <w:lang w:val="ru-RU"/>
              </w:rPr>
              <w:t>-во слоёв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D7671E" w:rsidP="00F165C5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2 </w:t>
            </w:r>
            <w:r w:rsidR="00F165C5" w:rsidRPr="00DB1BD6">
              <w:rPr>
                <w:color w:val="0F243E" w:themeColor="text2" w:themeShade="80"/>
                <w:lang w:val="ru-RU"/>
              </w:rPr>
              <w:t>слоя</w:t>
            </w:r>
          </w:p>
        </w:tc>
      </w:tr>
      <w:tr w:rsidR="00691766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BB7D0D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uk-UA" w:eastAsia="uk-UA"/>
              </w:rPr>
              <w:drawing>
                <wp:inline distT="0" distB="0" distL="0" distR="0">
                  <wp:extent cx="540000" cy="540000"/>
                  <wp:effectExtent l="0" t="0" r="0" b="0"/>
                  <wp:docPr id="3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lash-off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C138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Межслойн</w:t>
            </w:r>
            <w:r w:rsidR="00C13849">
              <w:rPr>
                <w:color w:val="0F243E" w:themeColor="text2" w:themeShade="80"/>
                <w:lang w:val="ru-RU"/>
              </w:rPr>
              <w:t>ая выдержка</w:t>
            </w:r>
            <w:r w:rsidRPr="00DB1BD6">
              <w:rPr>
                <w:color w:val="0F243E" w:themeColor="text2" w:themeShade="80"/>
                <w:lang w:val="ru-RU"/>
              </w:rPr>
              <w:t xml:space="preserve"> при 20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F165C5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</w:t>
            </w:r>
            <w:r w:rsidRPr="00DB1BD6">
              <w:rPr>
                <w:color w:val="0F243E" w:themeColor="text2" w:themeShade="80"/>
                <w:lang w:val="ru-RU"/>
              </w:rPr>
              <w:t>0 минут</w:t>
            </w:r>
          </w:p>
        </w:tc>
      </w:tr>
      <w:tr w:rsidR="00691766" w:rsidRPr="00010B52" w:rsidTr="00BB7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F165C5">
            <w:pPr>
              <w:jc w:val="center"/>
              <w:rPr>
                <w:color w:val="0F243E" w:themeColor="text2" w:themeShade="80"/>
                <w:lang w:val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F165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Интервал перед камерной сушкой при 20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28256E" w:rsidP="0028256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10</w:t>
            </w:r>
            <w:r w:rsidR="00691766" w:rsidRPr="00DB1BD6">
              <w:rPr>
                <w:color w:val="0F243E" w:themeColor="text2" w:themeShade="80"/>
                <w:lang w:val="ru-RU"/>
              </w:rPr>
              <w:t xml:space="preserve"> минут</w:t>
            </w:r>
          </w:p>
        </w:tc>
      </w:tr>
      <w:tr w:rsidR="00361E28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uk-UA" w:eastAsia="uk-UA"/>
              </w:rPr>
              <w:drawing>
                <wp:inline distT="0" distB="0" distL="0" distR="0">
                  <wp:extent cx="540000" cy="540000"/>
                  <wp:effectExtent l="0" t="0" r="0" b="0"/>
                  <wp:docPr id="9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icknes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Толщина сухой плёнки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60 мкм</w:t>
            </w:r>
          </w:p>
        </w:tc>
      </w:tr>
      <w:tr w:rsidR="00361E28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uk-UA" w:eastAsia="uk-UA"/>
              </w:rPr>
              <w:drawing>
                <wp:inline distT="0" distB="0" distL="0" distR="0">
                  <wp:extent cx="540000" cy="540000"/>
                  <wp:effectExtent l="0" t="0" r="0" b="0"/>
                  <wp:docPr id="7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y-dust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От</w:t>
            </w:r>
            <w:r w:rsidRPr="00DB1BD6">
              <w:rPr>
                <w:color w:val="0F243E" w:themeColor="text2" w:themeShade="80"/>
                <w:lang w:val="ru-RU"/>
              </w:rPr>
              <w:t xml:space="preserve"> пыли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20 минут</w:t>
            </w:r>
          </w:p>
        </w:tc>
      </w:tr>
      <w:tr w:rsidR="00361E28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uk-UA" w:eastAsia="uk-UA"/>
              </w:rPr>
              <w:drawing>
                <wp:inline distT="0" distB="0" distL="0" distR="0">
                  <wp:extent cx="717550" cy="717550"/>
                  <wp:effectExtent l="0" t="0" r="0" b="0"/>
                  <wp:docPr id="4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ull-dry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Воздушная</w:t>
            </w:r>
            <w:r w:rsidRPr="00DB1BD6">
              <w:rPr>
                <w:color w:val="0F243E" w:themeColor="text2" w:themeShade="80"/>
                <w:lang w:val="ru-RU"/>
              </w:rPr>
              <w:t xml:space="preserve"> сушка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color w:val="0F243E" w:themeColor="text2" w:themeShade="80"/>
                <w:lang w:val="ru-RU"/>
              </w:rPr>
              <w:t>20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spacing w:line="276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16 часов</w:t>
            </w:r>
          </w:p>
        </w:tc>
      </w:tr>
      <w:tr w:rsidR="00361E28" w:rsidRPr="00010B52" w:rsidTr="00F37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rPr>
                <w:color w:val="0F243E" w:themeColor="text2" w:themeShade="80"/>
                <w:lang w:val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Печная</w:t>
            </w:r>
            <w:r w:rsidRPr="00DB1BD6">
              <w:rPr>
                <w:color w:val="0F243E" w:themeColor="text2" w:themeShade="80"/>
                <w:lang w:val="ru-RU"/>
              </w:rPr>
              <w:t xml:space="preserve"> сушка</w:t>
            </w:r>
            <w:r>
              <w:rPr>
                <w:color w:val="0F243E" w:themeColor="text2" w:themeShade="80"/>
                <w:lang w:val="ru-RU"/>
              </w:rPr>
              <w:t xml:space="preserve"> 6</w:t>
            </w:r>
            <w:r w:rsidRPr="00DB1BD6">
              <w:rPr>
                <w:color w:val="0F243E" w:themeColor="text2" w:themeShade="80"/>
                <w:lang w:val="ru-RU"/>
              </w:rPr>
              <w:t>0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spacing w:line="276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30 мин.</w:t>
            </w:r>
          </w:p>
        </w:tc>
      </w:tr>
      <w:tr w:rsidR="00361E28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Default="00361E28" w:rsidP="00361E28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  <w:r>
              <w:rPr>
                <w:noProof/>
                <w:color w:val="0F243E" w:themeColor="text2" w:themeShade="80"/>
                <w:lang w:val="uk-UA" w:eastAsia="uk-UA"/>
              </w:rPr>
              <w:drawing>
                <wp:inline distT="0" distB="0" distL="0" distR="0">
                  <wp:extent cx="663575" cy="6635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ИК сушка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Default="00361E28" w:rsidP="00361E2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10 мин. – средние волны</w:t>
            </w:r>
          </w:p>
        </w:tc>
      </w:tr>
      <w:tr w:rsidR="00361E28" w:rsidRPr="00010B52" w:rsidTr="00E74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Default="00361E28" w:rsidP="00361E28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</w:p>
        </w:tc>
        <w:tc>
          <w:tcPr>
            <w:tcW w:w="5678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Default="00361E28" w:rsidP="00361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Default="00361E28" w:rsidP="00361E2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5 мин. – короткие волны</w:t>
            </w:r>
          </w:p>
        </w:tc>
      </w:tr>
      <w:tr w:rsidR="00361E28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uk-UA" w:eastAsia="uk-UA"/>
              </w:rPr>
              <w:drawing>
                <wp:inline distT="0" distB="0" distL="0" distR="0">
                  <wp:extent cx="540000" cy="540000"/>
                  <wp:effectExtent l="0" t="0" r="0" b="0"/>
                  <wp:docPr id="40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ady-to-us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Монтажная прочность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1E28" w:rsidRPr="00DB1BD6" w:rsidRDefault="00361E28" w:rsidP="00361E28">
            <w:pPr>
              <w:spacing w:line="276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12 часов</w:t>
            </w:r>
          </w:p>
        </w:tc>
      </w:tr>
    </w:tbl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6E3E0E" w:rsidRDefault="006E3E0E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Tabellasemplice-11"/>
        <w:tblpPr w:leftFromText="141" w:rightFromText="141" w:vertAnchor="text" w:horzAnchor="page" w:tblpXSpec="center" w:tblpY="221"/>
        <w:tblW w:w="9908" w:type="dxa"/>
        <w:tblLayout w:type="fixed"/>
        <w:tblLook w:val="05A0" w:firstRow="1" w:lastRow="0" w:firstColumn="1" w:lastColumn="1" w:noHBand="0" w:noVBand="1"/>
      </w:tblPr>
      <w:tblGrid>
        <w:gridCol w:w="1261"/>
        <w:gridCol w:w="5678"/>
        <w:gridCol w:w="2969"/>
      </w:tblGrid>
      <w:tr w:rsidR="00AD792E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AD792E" w:rsidRPr="00F414AC" w:rsidRDefault="00AD792E" w:rsidP="00B3107A">
            <w:pPr>
              <w:rPr>
                <w:color w:val="FFFFFF"/>
                <w:sz w:val="22"/>
                <w:szCs w:val="22"/>
                <w:lang w:val="en-US"/>
              </w:rPr>
            </w:pPr>
          </w:p>
          <w:p w:rsidR="00AD792E" w:rsidRPr="00DB1BD6" w:rsidRDefault="00AD792E" w:rsidP="00AD792E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ВАЖНЫЕ УКАЗАНИЯ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AD792E" w:rsidRPr="009070C1" w:rsidTr="00AD7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9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D792E" w:rsidRDefault="00AD792E" w:rsidP="00AD792E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Можно наносить повторно в течение 24 часов без промежуточного шлифования</w:t>
            </w:r>
          </w:p>
          <w:p w:rsidR="00AD792E" w:rsidRDefault="00AD792E" w:rsidP="00AD792E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Следует учитывать тот факт, что для нагрева комбинированных окрасочно-сушильных камер требуется дополнительное время</w:t>
            </w:r>
          </w:p>
          <w:p w:rsidR="00AD792E" w:rsidRPr="00AD792E" w:rsidRDefault="00AD792E" w:rsidP="00AD792E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color w:val="0F243E" w:themeColor="text2" w:themeShade="80"/>
                <w:lang w:val="ru-RU"/>
              </w:rPr>
            </w:pPr>
            <w:r w:rsidRPr="002334BC">
              <w:rPr>
                <w:rFonts w:asciiTheme="minorHAnsi" w:hAnsiTheme="minorHAnsi" w:cs="Open Sans"/>
                <w:lang w:val="ru-RU"/>
              </w:rPr>
              <w:t xml:space="preserve">Полная полимеризация покрытия достигается при сушке </w:t>
            </w:r>
            <w:r w:rsidRPr="002334BC">
              <w:rPr>
                <w:color w:val="0F243E" w:themeColor="text2" w:themeShade="80"/>
                <w:lang w:val="ru-RU"/>
              </w:rPr>
              <w:t>20 С</w:t>
            </w:r>
            <w:r w:rsidRPr="002334BC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r>
              <w:rPr>
                <w:color w:val="0F243E" w:themeColor="text2" w:themeShade="80"/>
                <w:vertAlign w:val="superscript"/>
                <w:lang w:val="ru-RU"/>
              </w:rPr>
              <w:t xml:space="preserve"> </w:t>
            </w:r>
            <w:r w:rsidRPr="002334BC">
              <w:rPr>
                <w:rFonts w:asciiTheme="minorHAnsi" w:hAnsiTheme="minorHAnsi" w:cs="Open Sans"/>
                <w:lang w:val="ru-RU"/>
              </w:rPr>
              <w:t>в течение 7 дней</w:t>
            </w:r>
          </w:p>
        </w:tc>
      </w:tr>
      <w:tr w:rsidR="00AD792E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D792E" w:rsidRDefault="00AD792E" w:rsidP="00AD792E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  <w:r>
              <w:rPr>
                <w:noProof/>
                <w:color w:val="0F243E" w:themeColor="text2" w:themeShade="80"/>
                <w:lang w:val="uk-UA" w:eastAsia="uk-UA"/>
              </w:rPr>
              <w:drawing>
                <wp:inline distT="0" distB="0" distL="0" distR="0">
                  <wp:extent cx="663575" cy="663575"/>
                  <wp:effectExtent l="0" t="0" r="317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d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D792E" w:rsidRPr="00DB1BD6" w:rsidRDefault="00AD792E" w:rsidP="00AD79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bookmarkStart w:id="0" w:name="_GoBack"/>
            <w:bookmarkEnd w:id="0"/>
            <w:r>
              <w:rPr>
                <w:color w:val="0F243E" w:themeColor="text2" w:themeShade="80"/>
                <w:lang w:val="ru-RU"/>
              </w:rPr>
              <w:t>Полировка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D792E" w:rsidRPr="009070C1" w:rsidRDefault="00AD792E" w:rsidP="00AD792E">
            <w:pPr>
              <w:spacing w:line="276" w:lineRule="auto"/>
              <w:rPr>
                <w:color w:val="0F243E" w:themeColor="text2" w:themeShade="80"/>
                <w:highlight w:val="yellow"/>
                <w:lang w:val="ru-RU"/>
              </w:rPr>
            </w:pPr>
            <w:r w:rsidRPr="009070C1">
              <w:rPr>
                <w:color w:val="0F243E" w:themeColor="text2" w:themeShade="80"/>
                <w:highlight w:val="yellow"/>
                <w:lang w:val="ru-RU"/>
              </w:rPr>
              <w:t>16 ч. – станд. отв.</w:t>
            </w:r>
          </w:p>
        </w:tc>
      </w:tr>
      <w:tr w:rsidR="00AD792E" w:rsidRPr="009070C1" w:rsidTr="00CA1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D792E" w:rsidRDefault="00AD792E" w:rsidP="00AD792E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</w:p>
        </w:tc>
        <w:tc>
          <w:tcPr>
            <w:tcW w:w="5678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D792E" w:rsidRDefault="00AD792E" w:rsidP="00AD79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D792E" w:rsidRPr="009070C1" w:rsidRDefault="00AD792E" w:rsidP="00AD792E">
            <w:pPr>
              <w:spacing w:line="276" w:lineRule="auto"/>
              <w:rPr>
                <w:color w:val="0F243E" w:themeColor="text2" w:themeShade="80"/>
                <w:highlight w:val="yellow"/>
                <w:lang w:val="ru-RU"/>
              </w:rPr>
            </w:pPr>
            <w:r w:rsidRPr="009070C1">
              <w:rPr>
                <w:color w:val="0F243E" w:themeColor="text2" w:themeShade="80"/>
                <w:highlight w:val="yellow"/>
                <w:lang w:val="ru-RU"/>
              </w:rPr>
              <w:t>30 мин. – станд. отв.</w:t>
            </w:r>
          </w:p>
          <w:p w:rsidR="009070C1" w:rsidRPr="009070C1" w:rsidRDefault="009070C1" w:rsidP="00AD792E">
            <w:pPr>
              <w:spacing w:line="276" w:lineRule="auto"/>
              <w:rPr>
                <w:color w:val="0F243E" w:themeColor="text2" w:themeShade="80"/>
                <w:highlight w:val="yellow"/>
                <w:lang w:val="ru-RU"/>
              </w:rPr>
            </w:pPr>
            <w:r w:rsidRPr="009070C1">
              <w:rPr>
                <w:color w:val="0F243E" w:themeColor="text2" w:themeShade="80"/>
                <w:highlight w:val="yellow"/>
                <w:lang w:val="ru-RU"/>
              </w:rPr>
              <w:t>+ 2-3 часа до полного охлаждения</w:t>
            </w:r>
          </w:p>
        </w:tc>
      </w:tr>
    </w:tbl>
    <w:p w:rsidR="00427339" w:rsidRDefault="00427339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427339" w:rsidRDefault="00427339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427339" w:rsidRDefault="00427339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Tabellasemplice-11"/>
        <w:tblpPr w:leftFromText="141" w:rightFromText="141" w:vertAnchor="text" w:horzAnchor="page" w:tblpXSpec="center" w:tblpY="221"/>
        <w:tblW w:w="9908" w:type="dxa"/>
        <w:tblLayout w:type="fixed"/>
        <w:tblLook w:val="05A0" w:firstRow="1" w:lastRow="0" w:firstColumn="1" w:lastColumn="1" w:noHBand="0" w:noVBand="1"/>
      </w:tblPr>
      <w:tblGrid>
        <w:gridCol w:w="1261"/>
        <w:gridCol w:w="5678"/>
        <w:gridCol w:w="2969"/>
      </w:tblGrid>
      <w:tr w:rsidR="00D7671E" w:rsidRPr="00010B52" w:rsidTr="002D6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D7671E" w:rsidRPr="009070C1" w:rsidRDefault="00D7671E" w:rsidP="00B3107A">
            <w:pPr>
              <w:rPr>
                <w:color w:val="FFFFFF"/>
                <w:sz w:val="22"/>
                <w:szCs w:val="22"/>
                <w:lang w:val="ru-RU"/>
              </w:rPr>
            </w:pPr>
          </w:p>
          <w:p w:rsidR="00D7671E" w:rsidRPr="00DB1BD6" w:rsidRDefault="00D7671E" w:rsidP="00B3107A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ОБЩАЯ И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Н</w:t>
            </w:r>
            <w:r>
              <w:rPr>
                <w:color w:val="FFFFFF"/>
                <w:sz w:val="22"/>
                <w:szCs w:val="22"/>
                <w:lang w:val="ru-RU"/>
              </w:rPr>
              <w:t>Ф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ОРМАЦИЯ:</w:t>
            </w:r>
          </w:p>
        </w:tc>
      </w:tr>
      <w:tr w:rsidR="00D7671E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D7671E" w:rsidP="00D7671E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uk-UA" w:eastAsia="uk-UA"/>
              </w:rPr>
              <w:drawing>
                <wp:inline distT="0" distB="0" distL="0" distR="0">
                  <wp:extent cx="540000" cy="540000"/>
                  <wp:effectExtent l="0" t="0" r="0" b="0"/>
                  <wp:docPr id="2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yield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D7671E" w:rsidP="00D767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Теоретический расход</w:t>
            </w:r>
          </w:p>
          <w:p w:rsidR="00D7671E" w:rsidRPr="00DB1BD6" w:rsidRDefault="00D7671E" w:rsidP="00D767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 кг смеси при толщине 6</w:t>
            </w:r>
            <w:r w:rsidRPr="00DB1BD6">
              <w:rPr>
                <w:color w:val="0F243E" w:themeColor="text2" w:themeShade="80"/>
                <w:lang w:val="ru-RU"/>
              </w:rPr>
              <w:t>0 мкм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6E3E0E" w:rsidP="00D7671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7,7</w:t>
            </w:r>
            <w:r w:rsidR="00D7671E" w:rsidRPr="00DB1BD6">
              <w:rPr>
                <w:color w:val="0F243E" w:themeColor="text2" w:themeShade="80"/>
                <w:lang w:val="ru-RU"/>
              </w:rPr>
              <w:t xml:space="preserve"> м</w:t>
            </w:r>
            <w:r w:rsidR="00D7671E" w:rsidRPr="00DB1BD6">
              <w:rPr>
                <w:color w:val="0F243E" w:themeColor="text2" w:themeShade="80"/>
                <w:vertAlign w:val="superscript"/>
                <w:lang w:val="ru-RU"/>
              </w:rPr>
              <w:t>2</w:t>
            </w:r>
          </w:p>
        </w:tc>
      </w:tr>
      <w:tr w:rsidR="00427339" w:rsidRPr="00010B52" w:rsidTr="00443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Default="00427339" w:rsidP="00D7671E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Pr="00DB1BD6" w:rsidRDefault="00427339" w:rsidP="004273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Срок хранения ( 5</w:t>
            </w:r>
            <w:r w:rsidRPr="00DB1BD6">
              <w:rPr>
                <w:color w:val="0F243E" w:themeColor="text2" w:themeShade="80"/>
                <w:lang w:val="ru-RU"/>
              </w:rPr>
              <w:t xml:space="preserve">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r>
              <w:rPr>
                <w:color w:val="0F243E" w:themeColor="text2" w:themeShade="80"/>
                <w:lang w:val="ru-RU"/>
              </w:rPr>
              <w:t xml:space="preserve"> – 35</w:t>
            </w:r>
            <w:r w:rsidRPr="00DB1BD6">
              <w:rPr>
                <w:color w:val="0F243E" w:themeColor="text2" w:themeShade="80"/>
                <w:lang w:val="ru-RU"/>
              </w:rPr>
              <w:t xml:space="preserve">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r>
              <w:rPr>
                <w:color w:val="0F243E" w:themeColor="text2" w:themeShade="80"/>
                <w:vertAlign w:val="superscript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ru-RU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Default="00427339" w:rsidP="00D7671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24 месяца</w:t>
            </w:r>
          </w:p>
        </w:tc>
      </w:tr>
      <w:tr w:rsidR="00E33C22" w:rsidRPr="00010B52" w:rsidTr="002B6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9" w:type="dxa"/>
            <w:gridSpan w:val="2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427339">
            <w:pPr>
              <w:rPr>
                <w:color w:val="0F243E" w:themeColor="text2" w:themeShade="80"/>
                <w:lang w:val="ru-RU"/>
              </w:rPr>
            </w:pPr>
            <w:r w:rsidRPr="00443748">
              <w:rPr>
                <w:bCs w:val="0"/>
                <w:color w:val="0F243E" w:themeColor="text2" w:themeShade="80"/>
                <w:lang w:val="ru-RU"/>
              </w:rPr>
              <w:t>Содержание нелетучих компонентов</w:t>
            </w:r>
            <w:r>
              <w:rPr>
                <w:bCs w:val="0"/>
                <w:color w:val="0F243E" w:themeColor="text2" w:themeShade="80"/>
                <w:lang w:val="ru-RU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080D9E" w:rsidP="00080D9E">
            <w:pPr>
              <w:rPr>
                <w:color w:val="0F243E" w:themeColor="text2" w:themeShade="80"/>
                <w:lang w:val="ru-RU"/>
              </w:rPr>
            </w:pPr>
            <w:r>
              <w:rPr>
                <w:bCs w:val="0"/>
                <w:color w:val="0F243E" w:themeColor="text2" w:themeShade="80"/>
                <w:lang w:val="ru-RU"/>
              </w:rPr>
              <w:t>46</w:t>
            </w:r>
            <w:r w:rsidR="00E33C22">
              <w:rPr>
                <w:bCs w:val="0"/>
                <w:color w:val="0F243E" w:themeColor="text2" w:themeShade="80"/>
                <w:lang w:val="ru-RU"/>
              </w:rPr>
              <w:t>,</w:t>
            </w:r>
            <w:r>
              <w:rPr>
                <w:bCs w:val="0"/>
                <w:color w:val="0F243E" w:themeColor="text2" w:themeShade="80"/>
                <w:lang w:val="ru-RU"/>
              </w:rPr>
              <w:t>2</w:t>
            </w:r>
            <w:r w:rsidR="00E33C22">
              <w:rPr>
                <w:bCs w:val="0"/>
                <w:color w:val="0F243E" w:themeColor="text2" w:themeShade="80"/>
                <w:lang w:val="ru-RU"/>
              </w:rPr>
              <w:t>%</w:t>
            </w:r>
          </w:p>
        </w:tc>
      </w:tr>
      <w:tr w:rsidR="00E33C22" w:rsidRPr="00010B52" w:rsidTr="00891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9" w:type="dxa"/>
            <w:gridSpan w:val="2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427339">
            <w:pPr>
              <w:rPr>
                <w:color w:val="0F243E" w:themeColor="text2" w:themeShade="80"/>
                <w:lang w:val="ru-RU"/>
              </w:rPr>
            </w:pPr>
            <w:r w:rsidRPr="00443748">
              <w:rPr>
                <w:bCs w:val="0"/>
                <w:color w:val="0F243E" w:themeColor="text2" w:themeShade="80"/>
                <w:lang w:val="ru-RU"/>
              </w:rPr>
              <w:t>Содержание органических растворителей (</w:t>
            </w:r>
            <w:r w:rsidRPr="00443748">
              <w:rPr>
                <w:bCs w:val="0"/>
                <w:color w:val="0F243E" w:themeColor="text2" w:themeShade="80"/>
                <w:lang w:val="en-US"/>
              </w:rPr>
              <w:t>VOC)</w:t>
            </w:r>
            <w:r>
              <w:rPr>
                <w:bCs w:val="0"/>
                <w:color w:val="0F243E" w:themeColor="text2" w:themeShade="80"/>
                <w:lang w:val="ru-RU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080D9E" w:rsidP="00080D9E">
            <w:pPr>
              <w:rPr>
                <w:color w:val="0F243E" w:themeColor="text2" w:themeShade="80"/>
                <w:lang w:val="ru-RU"/>
              </w:rPr>
            </w:pPr>
            <w:r>
              <w:rPr>
                <w:bCs w:val="0"/>
                <w:color w:val="0F243E" w:themeColor="text2" w:themeShade="80"/>
                <w:lang w:val="ru-RU"/>
              </w:rPr>
              <w:t xml:space="preserve">538 </w:t>
            </w:r>
            <w:r w:rsidR="00E33C22">
              <w:rPr>
                <w:bCs w:val="0"/>
                <w:color w:val="0F243E" w:themeColor="text2" w:themeShade="80"/>
                <w:lang w:val="ru-RU"/>
              </w:rPr>
              <w:t>гр.</w:t>
            </w:r>
            <w:r w:rsidR="00E33C22" w:rsidRPr="00443748">
              <w:rPr>
                <w:bCs w:val="0"/>
                <w:color w:val="0F243E" w:themeColor="text2" w:themeShade="80"/>
                <w:lang w:val="ru-RU"/>
              </w:rPr>
              <w:t>/</w:t>
            </w:r>
            <w:r w:rsidR="00E33C22">
              <w:rPr>
                <w:bCs w:val="0"/>
                <w:color w:val="0F243E" w:themeColor="text2" w:themeShade="80"/>
                <w:lang w:val="ru-RU"/>
              </w:rPr>
              <w:t>литр</w:t>
            </w:r>
          </w:p>
        </w:tc>
      </w:tr>
      <w:tr w:rsidR="00E33C22" w:rsidRPr="00010B52" w:rsidTr="00705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9" w:type="dxa"/>
            <w:gridSpan w:val="2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427339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Удельный вес: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080D9E" w:rsidP="00080D9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0</w:t>
            </w:r>
            <w:r w:rsidR="00E33C22">
              <w:rPr>
                <w:color w:val="0F243E" w:themeColor="text2" w:themeShade="80"/>
                <w:lang w:val="ru-RU"/>
              </w:rPr>
              <w:t>,</w:t>
            </w:r>
            <w:r>
              <w:rPr>
                <w:color w:val="0F243E" w:themeColor="text2" w:themeShade="80"/>
                <w:lang w:val="ru-RU"/>
              </w:rPr>
              <w:t>99</w:t>
            </w:r>
            <w:r w:rsidR="00E33C22">
              <w:rPr>
                <w:color w:val="0F243E" w:themeColor="text2" w:themeShade="80"/>
                <w:lang w:val="ru-RU"/>
              </w:rPr>
              <w:t xml:space="preserve"> гр.</w:t>
            </w:r>
            <w:r w:rsidR="00E33C22" w:rsidRPr="006E3E0E">
              <w:rPr>
                <w:color w:val="0F243E" w:themeColor="text2" w:themeShade="80"/>
                <w:lang w:val="ru-RU"/>
              </w:rPr>
              <w:t>/</w:t>
            </w:r>
            <w:r w:rsidR="00E33C22">
              <w:rPr>
                <w:color w:val="0F243E" w:themeColor="text2" w:themeShade="80"/>
                <w:lang w:val="ru-RU"/>
              </w:rPr>
              <w:t>см.</w:t>
            </w:r>
            <w:r w:rsidR="00456AB0">
              <w:rPr>
                <w:color w:val="0F243E" w:themeColor="text2" w:themeShade="80"/>
                <w:lang w:val="ru-RU"/>
              </w:rPr>
              <w:t xml:space="preserve"> </w:t>
            </w:r>
            <w:r w:rsidR="00E33C22">
              <w:rPr>
                <w:color w:val="0F243E" w:themeColor="text2" w:themeShade="80"/>
                <w:lang w:val="ru-RU"/>
              </w:rPr>
              <w:t>куб.</w:t>
            </w:r>
          </w:p>
        </w:tc>
      </w:tr>
    </w:tbl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361E28" w:rsidRDefault="00361E28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Tabellasemplice-11"/>
        <w:tblpPr w:leftFromText="141" w:rightFromText="141" w:vertAnchor="text" w:horzAnchor="page" w:tblpX="1442" w:tblpY="221"/>
        <w:tblW w:w="8065" w:type="dxa"/>
        <w:tblLayout w:type="fixed"/>
        <w:tblLook w:val="05A0" w:firstRow="1" w:lastRow="0" w:firstColumn="1" w:lastColumn="1" w:noHBand="0" w:noVBand="1"/>
      </w:tblPr>
      <w:tblGrid>
        <w:gridCol w:w="1418"/>
        <w:gridCol w:w="1275"/>
        <w:gridCol w:w="5372"/>
      </w:tblGrid>
      <w:tr w:rsidR="00BD3E37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5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  <w:hideMark/>
          </w:tcPr>
          <w:p w:rsidR="00BD3E37" w:rsidRPr="00443748" w:rsidRDefault="00BD3E37" w:rsidP="00B3107A">
            <w:pPr>
              <w:rPr>
                <w:color w:val="FFFFFF"/>
                <w:sz w:val="12"/>
                <w:szCs w:val="12"/>
                <w:lang w:val="ru-RU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ИНФОРМАЦИЯ ДЛЯ ЗАКАЗА</w:t>
            </w:r>
            <w:r w:rsidRPr="00443748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61136F" w:rsidRPr="009070C1" w:rsidTr="008A5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  <w:hideMark/>
          </w:tcPr>
          <w:p w:rsidR="0061136F" w:rsidRPr="00DB1BD6" w:rsidRDefault="0061136F" w:rsidP="00B3107A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lastRenderedPageBreak/>
              <w:t>1,0 литр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  <w:hideMark/>
          </w:tcPr>
          <w:p w:rsidR="0061136F" w:rsidRPr="00DB1BD6" w:rsidRDefault="0061136F" w:rsidP="00B31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800533</w:t>
            </w:r>
            <w:r w:rsidRPr="00F414AC">
              <w:rPr>
                <w:color w:val="0F243E" w:themeColor="text2" w:themeShade="80"/>
                <w:lang w:val="ru-RU"/>
              </w:rPr>
              <w:t>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72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  <w:hideMark/>
          </w:tcPr>
          <w:p w:rsidR="0061136F" w:rsidRPr="00C44A47" w:rsidRDefault="0061136F" w:rsidP="004A607F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2К </w:t>
            </w:r>
            <w:r w:rsidRPr="00F414AC">
              <w:rPr>
                <w:color w:val="0F243E" w:themeColor="text2" w:themeShade="80"/>
                <w:lang w:val="ru-RU"/>
              </w:rPr>
              <w:t>HS Прозрачный лак 53</w:t>
            </w:r>
            <w:r>
              <w:rPr>
                <w:color w:val="0F243E" w:themeColor="text2" w:themeShade="80"/>
                <w:lang w:val="ru-RU"/>
              </w:rPr>
              <w:t>3</w:t>
            </w:r>
            <w:r w:rsidRPr="00F414AC">
              <w:rPr>
                <w:color w:val="0F243E" w:themeColor="text2" w:themeShade="80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en-US"/>
              </w:rPr>
              <w:t>PRO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en-US"/>
              </w:rPr>
              <w:t>VOC</w:t>
            </w:r>
            <w:r w:rsidRPr="0061136F">
              <w:rPr>
                <w:color w:val="0F243E" w:themeColor="text2" w:themeShade="80"/>
                <w:lang w:val="ru-RU"/>
              </w:rPr>
              <w:t>20</w:t>
            </w:r>
            <w:r w:rsidR="00C44A47" w:rsidRPr="00C44A47">
              <w:rPr>
                <w:color w:val="0F243E" w:themeColor="text2" w:themeShade="80"/>
                <w:lang w:val="ru-RU"/>
              </w:rPr>
              <w:t xml:space="preserve"> </w:t>
            </w:r>
            <w:r w:rsidR="00C44A47">
              <w:rPr>
                <w:color w:val="0F243E" w:themeColor="text2" w:themeShade="80"/>
                <w:lang w:val="en-US"/>
              </w:rPr>
              <w:t>NEW</w:t>
            </w:r>
          </w:p>
        </w:tc>
      </w:tr>
      <w:tr w:rsidR="0061136F" w:rsidRPr="00010B52" w:rsidTr="00611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single" w:sz="4" w:space="0" w:color="BFBFBF" w:themeColor="background1" w:themeShade="BF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1136F" w:rsidRPr="00DB1BD6" w:rsidRDefault="0061136F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0,5</w:t>
            </w:r>
            <w:r w:rsidRPr="00DB1BD6">
              <w:rPr>
                <w:color w:val="0F243E" w:themeColor="text2" w:themeShade="80"/>
                <w:lang w:val="ru-RU"/>
              </w:rPr>
              <w:t xml:space="preserve"> литр</w:t>
            </w:r>
            <w:r>
              <w:rPr>
                <w:color w:val="0F243E" w:themeColor="text2" w:themeShade="80"/>
                <w:lang w:val="ru-RU"/>
              </w:rPr>
              <w:t>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single" w:sz="4" w:space="0" w:color="BFBFBF" w:themeColor="background1" w:themeShade="BF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1136F" w:rsidRPr="0061136F" w:rsidRDefault="0061136F" w:rsidP="00B31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83134105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72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1136F" w:rsidRPr="004054BB" w:rsidRDefault="0061136F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2К Отвердитель 15 25</w:t>
            </w:r>
            <w:r>
              <w:rPr>
                <w:color w:val="0F243E" w:themeColor="text2" w:themeShade="80"/>
                <w:lang w:val="en-US"/>
              </w:rPr>
              <w:t xml:space="preserve"> VOC20</w:t>
            </w:r>
            <w:r>
              <w:rPr>
                <w:color w:val="0F243E" w:themeColor="text2" w:themeShade="80"/>
                <w:lang w:val="ru-RU"/>
              </w:rPr>
              <w:t>, стандартный</w:t>
            </w:r>
          </w:p>
        </w:tc>
      </w:tr>
    </w:tbl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7A0837" w:rsidRPr="00746804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331FAE" w:rsidRPr="00331FAE" w:rsidRDefault="00331FAE" w:rsidP="00331FAE">
      <w:pPr>
        <w:jc w:val="both"/>
        <w:rPr>
          <w:rFonts w:asciiTheme="minorHAnsi" w:eastAsia="Times New Roman" w:hAnsiTheme="minorHAnsi"/>
          <w:b/>
          <w:bCs/>
          <w:sz w:val="30"/>
          <w:szCs w:val="30"/>
          <w:lang w:val="ru-RU" w:eastAsia="it-IT" w:bidi="en-US"/>
        </w:rPr>
      </w:pPr>
      <w:r w:rsidRPr="00331FAE">
        <w:rPr>
          <w:rFonts w:asciiTheme="minorHAnsi" w:eastAsia="Times New Roman" w:hAnsiTheme="minorHAnsi"/>
          <w:b/>
          <w:bCs/>
          <w:sz w:val="30"/>
          <w:szCs w:val="30"/>
          <w:lang w:val="ru-RU" w:eastAsia="it-IT" w:bidi="en-US"/>
        </w:rPr>
        <w:t>ПРОДУКТ ДЛЯ ПРОФЕССИОНАЛЬНОГО ИСПОЛЬЗОВАНИЯ</w:t>
      </w:r>
    </w:p>
    <w:p w:rsidR="00331FAE" w:rsidRPr="00331FAE" w:rsidRDefault="00331FAE" w:rsidP="00331FAE">
      <w:pPr>
        <w:jc w:val="both"/>
        <w:rPr>
          <w:rFonts w:asciiTheme="minorHAnsi" w:eastAsia="Times New Roman" w:hAnsiTheme="minorHAnsi"/>
          <w:b/>
          <w:bCs/>
          <w:sz w:val="16"/>
          <w:szCs w:val="16"/>
          <w:lang w:val="ru-RU" w:eastAsia="it-IT" w:bidi="en-US"/>
        </w:rPr>
      </w:pPr>
    </w:p>
    <w:p w:rsidR="00331FAE" w:rsidRPr="00331FAE" w:rsidRDefault="00331FAE" w:rsidP="00331FAE">
      <w:pPr>
        <w:jc w:val="both"/>
        <w:rPr>
          <w:rFonts w:asciiTheme="minorHAnsi" w:hAnsiTheme="minorHAnsi"/>
          <w:i/>
        </w:rPr>
      </w:pPr>
      <w:r w:rsidRPr="00331FAE">
        <w:rPr>
          <w:rFonts w:asciiTheme="minorHAnsi" w:eastAsia="Times New Roman" w:hAnsiTheme="minorHAnsi" w:cs="Open Sans"/>
          <w:i/>
          <w:noProof/>
          <w:sz w:val="16"/>
          <w:szCs w:val="16"/>
          <w:lang w:val="ru-RU" w:bidi="en-US"/>
        </w:rPr>
        <w:t xml:space="preserve">Данные, представленные в техническом паспорте, являются результатом нашего многолетнего опыта. Тем не менее, они должны рассматриваться как информация без какой-либо обязательной ценности, в том числе в отношении любых прав собственности третьих сторон, и эта информация не освобождает клиента от проведения собственных проверок продуктов, поставляемых нами, для оценки их пригодности или их соответствия процедурам и циклам, при которых клиент планирует использование продукты. Применение и использование наших продуктов (тип поверхности нанесения, условия сушки продукта и т. д.) происходит за пределами наших возможностей контроля и, следовательно, попадает под исключительную ответственность клиента. Мы оставляем за собой право без предварительного уведомления изменять и периодически обновлять информацию, содержащуюся в техническом паспорте: последняя версия технического паспорта заменяет любую предыдущую версию. Пользователь несет ответственность за проверку обновления технического паспорта перед использованием продукта. </w:t>
      </w:r>
      <w:r w:rsidRPr="00331FAE">
        <w:rPr>
          <w:rFonts w:asciiTheme="minorHAnsi" w:eastAsia="Times New Roman" w:hAnsiTheme="minorHAnsi" w:cs="Open Sans"/>
          <w:i/>
          <w:noProof/>
          <w:sz w:val="16"/>
          <w:szCs w:val="16"/>
          <w:lang w:val="en-AU" w:bidi="en-US"/>
        </w:rPr>
        <w:t>Информация о здоровье и безопасности указана в паспорте безопасности.</w:t>
      </w:r>
    </w:p>
    <w:p w:rsidR="00331FAE" w:rsidRPr="00BF0910" w:rsidRDefault="00331FAE" w:rsidP="00331FAE">
      <w:pPr>
        <w:rPr>
          <w:lang w:val="en-AU"/>
        </w:rPr>
      </w:pPr>
    </w:p>
    <w:sectPr w:rsidR="00331FAE" w:rsidRPr="00BF0910" w:rsidSect="009E6180">
      <w:headerReference w:type="default" r:id="rId22"/>
      <w:footerReference w:type="default" r:id="rId23"/>
      <w:pgSz w:w="11900" w:h="16840"/>
      <w:pgMar w:top="1952" w:right="141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72B" w:rsidRDefault="0002572B" w:rsidP="00F9476B">
      <w:r>
        <w:separator/>
      </w:r>
    </w:p>
  </w:endnote>
  <w:endnote w:type="continuationSeparator" w:id="0">
    <w:p w:rsidR="0002572B" w:rsidRDefault="0002572B" w:rsidP="00F9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208" w:rsidRPr="00480E0D" w:rsidRDefault="00AD7208" w:rsidP="00AD7208">
    <w:pPr>
      <w:jc w:val="right"/>
      <w:rPr>
        <w:rFonts w:ascii="Open Sans" w:hAnsi="Open Sans"/>
        <w:b/>
        <w:bCs/>
        <w:color w:val="AEAAAA"/>
        <w:sz w:val="16"/>
        <w:szCs w:val="16"/>
        <w:lang w:eastAsia="it-IT"/>
      </w:rPr>
    </w:pPr>
  </w:p>
  <w:p w:rsidR="009E4CD1" w:rsidRDefault="0002572B" w:rsidP="00AD7208">
    <w:pPr>
      <w:jc w:val="right"/>
      <w:rPr>
        <w:rFonts w:ascii="Open Sans" w:hAnsi="Open Sans"/>
        <w:b/>
        <w:bCs/>
        <w:color w:val="575756"/>
        <w:sz w:val="16"/>
        <w:szCs w:val="16"/>
        <w:lang w:eastAsia="it-IT"/>
      </w:rPr>
    </w:pPr>
    <w:r>
      <w:rPr>
        <w:noProof/>
        <w:lang w:val="ru-RU" w:eastAsia="ru-RU"/>
      </w:rPr>
      <w:pict>
        <v:rect id="Rettangolo 4" o:spid="_x0000_s2049" style="position:absolute;left:0;text-align:left;margin-left:-76pt;margin-top:12.25pt;width:602.75pt;height:54.7pt;z-index:-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" fillcolor="#92d050" strokecolor="yellow" strokeweight="1pt">
          <v:shadow on="t" opacity=".5" offset="-6pt,-6pt"/>
          <v:path arrowok="t"/>
        </v:rect>
      </w:pict>
    </w:r>
  </w:p>
  <w:p w:rsidR="00AD7208" w:rsidRDefault="00AD7208" w:rsidP="00AD7208">
    <w:pPr>
      <w:jc w:val="right"/>
      <w:rPr>
        <w:rFonts w:ascii="Open Sans" w:hAnsi="Open Sans"/>
        <w:sz w:val="18"/>
        <w:szCs w:val="18"/>
        <w:lang w:eastAsia="it-IT"/>
      </w:rPr>
    </w:pPr>
  </w:p>
  <w:p w:rsidR="00335A2F" w:rsidRPr="005F56FC" w:rsidRDefault="00335A2F" w:rsidP="00335A2F">
    <w:pPr>
      <w:rPr>
        <w:rFonts w:asciiTheme="minorHAnsi" w:hAnsiTheme="minorHAnsi"/>
        <w:b/>
        <w:i/>
        <w:color w:val="FFFFFF"/>
        <w:sz w:val="18"/>
        <w:szCs w:val="18"/>
        <w:lang w:val="ru-RU" w:eastAsia="it-IT"/>
      </w:rPr>
    </w:pP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DISTRIBUTED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 xml:space="preserve"> 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BY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 xml:space="preserve"> 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AVTO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>-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KAR</w:t>
    </w:r>
  </w:p>
  <w:p w:rsidR="00335A2F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val="ru-RU" w:eastAsia="it-IT"/>
      </w:rPr>
    </w:pPr>
    <w:r w:rsidRPr="005F56FC">
      <w:rPr>
        <w:rFonts w:asciiTheme="minorHAnsi" w:hAnsiTheme="minorHAnsi"/>
        <w:i/>
        <w:color w:val="FFFFFF"/>
        <w:sz w:val="18"/>
        <w:szCs w:val="18"/>
        <w:lang w:val="ru-RU" w:eastAsia="it-IT"/>
      </w:rPr>
      <w:t>140408, Московская обл., г. Коломна, пр-д Станкостроителей, д. 17</w:t>
    </w:r>
  </w:p>
  <w:p w:rsidR="005F56FC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eastAsia="it-IT"/>
      </w:rPr>
    </w:pPr>
    <w:proofErr w:type="spellStart"/>
    <w:proofErr w:type="gramStart"/>
    <w:r w:rsidRPr="005F56FC">
      <w:rPr>
        <w:rFonts w:asciiTheme="minorHAnsi" w:hAnsiTheme="minorHAnsi"/>
        <w:i/>
        <w:color w:val="FFFFFF"/>
        <w:sz w:val="18"/>
        <w:szCs w:val="18"/>
        <w:lang w:val="en-US" w:eastAsia="it-IT"/>
      </w:rPr>
      <w:t>Тел</w:t>
    </w:r>
    <w:proofErr w:type="spellEnd"/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>.:</w:t>
    </w:r>
    <w:proofErr w:type="gramEnd"/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 xml:space="preserve"> (496) 613 64 54, (495) 508-57-73</w:t>
    </w:r>
    <w:r w:rsidR="005F56FC" w:rsidRPr="005F56FC">
      <w:rPr>
        <w:rFonts w:asciiTheme="minorHAnsi" w:hAnsiTheme="minorHAnsi"/>
        <w:i/>
        <w:color w:val="FFFFFF"/>
        <w:sz w:val="18"/>
        <w:szCs w:val="18"/>
        <w:lang w:eastAsia="it-IT"/>
      </w:rPr>
      <w:t xml:space="preserve"> </w:t>
    </w:r>
  </w:p>
  <w:p w:rsidR="00335A2F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eastAsia="it-IT"/>
      </w:rPr>
    </w:pPr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>E-mail: zakaz@colorstu.ru</w:t>
    </w:r>
  </w:p>
  <w:p w:rsidR="00AD7208" w:rsidRPr="00C66867" w:rsidRDefault="00AD72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72B" w:rsidRDefault="0002572B" w:rsidP="00F9476B">
      <w:r>
        <w:separator/>
      </w:r>
    </w:p>
  </w:footnote>
  <w:footnote w:type="continuationSeparator" w:id="0">
    <w:p w:rsidR="0002572B" w:rsidRDefault="0002572B" w:rsidP="00F94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AC" w:rsidRPr="00BF182B" w:rsidRDefault="004165AC">
    <w:pPr>
      <w:pStyle w:val="Intestazione"/>
      <w:rPr>
        <w:lang w:val="ru-RU"/>
      </w:rPr>
    </w:pPr>
    <w:r w:rsidRPr="00BD6DC9">
      <w:rPr>
        <w:noProof/>
        <w:color w:val="FFF049"/>
        <w:lang w:val="uk-UA" w:eastAsia="uk-UA"/>
      </w:rPr>
      <w:drawing>
        <wp:inline distT="0" distB="0" distL="0" distR="0">
          <wp:extent cx="2273300" cy="911889"/>
          <wp:effectExtent l="0" t="0" r="0" b="2540"/>
          <wp:docPr id="2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773" cy="913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4684" w:rsidRPr="00C23145" w:rsidRDefault="00994684" w:rsidP="004165AC">
    <w:pPr>
      <w:pStyle w:val="Intestazione"/>
      <w:rPr>
        <w:b/>
        <w:sz w:val="20"/>
        <w:szCs w:val="20"/>
        <w:lang w:val="ru-RU"/>
      </w:rPr>
    </w:pPr>
    <w:r w:rsidRPr="00994684">
      <w:rPr>
        <w:b/>
        <w:sz w:val="20"/>
        <w:szCs w:val="20"/>
        <w:lang w:val="ru-RU"/>
      </w:rPr>
      <w:t xml:space="preserve">  </w:t>
    </w:r>
  </w:p>
  <w:p w:rsidR="00C23145" w:rsidRPr="0061136F" w:rsidRDefault="0002572B" w:rsidP="004165AC">
    <w:pPr>
      <w:pStyle w:val="Intestazione"/>
      <w:rPr>
        <w:rFonts w:asciiTheme="minorHAnsi" w:hAnsiTheme="minorHAnsi"/>
        <w:b/>
        <w:bCs/>
        <w:sz w:val="40"/>
        <w:szCs w:val="40"/>
        <w:lang w:val="ru-RU" w:eastAsia="it-IT"/>
      </w:rPr>
    </w:pPr>
    <w:r>
      <w:rPr>
        <w:b/>
        <w:noProof/>
        <w:sz w:val="40"/>
        <w:szCs w:val="40"/>
        <w:lang w:val="ru-RU" w:eastAsia="ru-RU"/>
      </w:rPr>
      <w:pict>
        <v:rect id="Прямоугольник 8" o:spid="_x0000_s2050" style="position:absolute;margin-left:-6.9pt;margin-top:.9pt;width:461pt;height:50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" filled="f" strokecolor="#92d050" strokeweight="2pt"/>
      </w:pict>
    </w:r>
    <w:r w:rsidR="00C23145">
      <w:rPr>
        <w:rFonts w:asciiTheme="minorHAnsi" w:hAnsiTheme="minorHAnsi"/>
        <w:b/>
        <w:bCs/>
        <w:sz w:val="40"/>
        <w:szCs w:val="40"/>
        <w:lang w:val="ru-RU" w:eastAsia="it-IT"/>
      </w:rPr>
      <w:t xml:space="preserve">2К </w:t>
    </w:r>
    <w:r w:rsidR="007A0837" w:rsidRPr="00994684">
      <w:rPr>
        <w:rFonts w:asciiTheme="minorHAnsi" w:hAnsiTheme="minorHAnsi"/>
        <w:b/>
        <w:bCs/>
        <w:sz w:val="40"/>
        <w:szCs w:val="40"/>
        <w:lang w:val="ru-RU" w:eastAsia="it-IT"/>
      </w:rPr>
      <w:t>HS Прозрачный лак 53</w:t>
    </w:r>
    <w:r w:rsidR="00C23145" w:rsidRPr="00C23145">
      <w:rPr>
        <w:rFonts w:asciiTheme="minorHAnsi" w:hAnsiTheme="minorHAnsi"/>
        <w:b/>
        <w:bCs/>
        <w:sz w:val="40"/>
        <w:szCs w:val="40"/>
        <w:lang w:val="ru-RU" w:eastAsia="it-IT"/>
      </w:rPr>
      <w:t>3</w:t>
    </w:r>
    <w:r w:rsidR="007A0837" w:rsidRPr="00994684">
      <w:rPr>
        <w:rFonts w:asciiTheme="minorHAnsi" w:hAnsiTheme="minorHAnsi"/>
        <w:b/>
        <w:bCs/>
        <w:sz w:val="40"/>
        <w:szCs w:val="40"/>
        <w:lang w:val="ru-RU" w:eastAsia="it-IT"/>
      </w:rPr>
      <w:t xml:space="preserve"> </w:t>
    </w:r>
    <w:r w:rsidR="00C23145">
      <w:rPr>
        <w:rFonts w:asciiTheme="minorHAnsi" w:hAnsiTheme="minorHAnsi"/>
        <w:b/>
        <w:bCs/>
        <w:sz w:val="40"/>
        <w:szCs w:val="40"/>
        <w:lang w:val="en-US" w:eastAsia="it-IT"/>
      </w:rPr>
      <w:t>PRO</w:t>
    </w:r>
    <w:r w:rsidR="0061136F">
      <w:rPr>
        <w:rFonts w:asciiTheme="minorHAnsi" w:hAnsiTheme="minorHAnsi"/>
        <w:b/>
        <w:bCs/>
        <w:sz w:val="40"/>
        <w:szCs w:val="40"/>
        <w:lang w:val="ru-RU" w:eastAsia="it-IT"/>
      </w:rPr>
      <w:t xml:space="preserve"> </w:t>
    </w:r>
    <w:r w:rsidR="0061136F">
      <w:rPr>
        <w:rFonts w:asciiTheme="minorHAnsi" w:hAnsiTheme="minorHAnsi"/>
        <w:b/>
        <w:bCs/>
        <w:sz w:val="40"/>
        <w:szCs w:val="40"/>
        <w:lang w:val="en-US" w:eastAsia="it-IT"/>
      </w:rPr>
      <w:t>VOC</w:t>
    </w:r>
    <w:r w:rsidR="0061136F" w:rsidRPr="0061136F">
      <w:rPr>
        <w:rFonts w:asciiTheme="minorHAnsi" w:hAnsiTheme="minorHAnsi"/>
        <w:b/>
        <w:bCs/>
        <w:sz w:val="40"/>
        <w:szCs w:val="40"/>
        <w:lang w:val="ru-RU" w:eastAsia="it-IT"/>
      </w:rPr>
      <w:t>20</w:t>
    </w:r>
    <w:r w:rsidR="0061136F">
      <w:rPr>
        <w:rFonts w:asciiTheme="minorHAnsi" w:hAnsiTheme="minorHAnsi"/>
        <w:b/>
        <w:bCs/>
        <w:sz w:val="40"/>
        <w:szCs w:val="40"/>
        <w:lang w:val="ru-RU" w:eastAsia="it-IT"/>
      </w:rPr>
      <w:t xml:space="preserve"> </w:t>
    </w:r>
    <w:r w:rsidR="00C44A47">
      <w:rPr>
        <w:rFonts w:asciiTheme="minorHAnsi" w:hAnsiTheme="minorHAnsi"/>
        <w:b/>
        <w:bCs/>
        <w:sz w:val="40"/>
        <w:szCs w:val="40"/>
        <w:lang w:val="en-US" w:eastAsia="it-IT"/>
      </w:rPr>
      <w:t>NEW</w:t>
    </w:r>
    <w:r w:rsidR="00C44A47" w:rsidRPr="00C44A47">
      <w:rPr>
        <w:rFonts w:asciiTheme="minorHAnsi" w:hAnsiTheme="minorHAnsi"/>
        <w:b/>
        <w:bCs/>
        <w:sz w:val="40"/>
        <w:szCs w:val="40"/>
        <w:lang w:val="ru-RU" w:eastAsia="it-IT"/>
      </w:rPr>
      <w:t xml:space="preserve"> </w:t>
    </w:r>
    <w:r w:rsidR="0061136F">
      <w:rPr>
        <w:rFonts w:asciiTheme="minorHAnsi" w:hAnsiTheme="minorHAnsi"/>
        <w:b/>
        <w:bCs/>
        <w:sz w:val="40"/>
        <w:szCs w:val="40"/>
        <w:lang w:val="ru-RU" w:eastAsia="it-IT"/>
      </w:rPr>
      <w:t>арт.80053301</w:t>
    </w:r>
  </w:p>
  <w:p w:rsidR="004165AC" w:rsidRPr="0061136F" w:rsidRDefault="004165AC" w:rsidP="004165AC">
    <w:pPr>
      <w:pStyle w:val="Intestazione"/>
      <w:rPr>
        <w:b/>
        <w:sz w:val="32"/>
        <w:szCs w:val="3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24A"/>
    <w:multiLevelType w:val="hybridMultilevel"/>
    <w:tmpl w:val="10A85250"/>
    <w:lvl w:ilvl="0" w:tplc="0410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107E62A8"/>
    <w:multiLevelType w:val="hybridMultilevel"/>
    <w:tmpl w:val="E5DCCC06"/>
    <w:lvl w:ilvl="0" w:tplc="1CB0D938">
      <w:start w:val="873"/>
      <w:numFmt w:val="bullet"/>
      <w:lvlText w:val=""/>
      <w:lvlJc w:val="left"/>
      <w:pPr>
        <w:ind w:left="1080" w:hanging="36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CD4EF0"/>
    <w:multiLevelType w:val="hybridMultilevel"/>
    <w:tmpl w:val="4D38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82C7F"/>
    <w:multiLevelType w:val="hybridMultilevel"/>
    <w:tmpl w:val="8236C6F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FB67D9"/>
    <w:multiLevelType w:val="hybridMultilevel"/>
    <w:tmpl w:val="6FA813AC"/>
    <w:lvl w:ilvl="0" w:tplc="4BC2CA68">
      <w:start w:val="873"/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83187"/>
    <w:multiLevelType w:val="hybridMultilevel"/>
    <w:tmpl w:val="90BC10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F602F"/>
    <w:multiLevelType w:val="hybridMultilevel"/>
    <w:tmpl w:val="59D4963A"/>
    <w:lvl w:ilvl="0" w:tplc="0410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 w15:restartNumberingAfterBreak="0">
    <w:nsid w:val="54686D15"/>
    <w:multiLevelType w:val="hybridMultilevel"/>
    <w:tmpl w:val="46443416"/>
    <w:lvl w:ilvl="0" w:tplc="7CBCD5E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D9F6767"/>
    <w:multiLevelType w:val="hybridMultilevel"/>
    <w:tmpl w:val="7564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E300B"/>
    <w:multiLevelType w:val="hybridMultilevel"/>
    <w:tmpl w:val="973A05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057AC"/>
    <w:multiLevelType w:val="hybridMultilevel"/>
    <w:tmpl w:val="61046B5C"/>
    <w:lvl w:ilvl="0" w:tplc="2D8CCECE">
      <w:numFmt w:val="bullet"/>
      <w:lvlText w:val="•"/>
      <w:lvlJc w:val="left"/>
      <w:pPr>
        <w:ind w:left="828" w:hanging="360"/>
      </w:pPr>
      <w:rPr>
        <w:rFonts w:ascii="Open Sans" w:eastAsia="Calibri" w:hAnsi="Open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76B"/>
    <w:rsid w:val="00002421"/>
    <w:rsid w:val="000027EB"/>
    <w:rsid w:val="00010B52"/>
    <w:rsid w:val="0001127B"/>
    <w:rsid w:val="00017915"/>
    <w:rsid w:val="00024003"/>
    <w:rsid w:val="0002572B"/>
    <w:rsid w:val="00025CFC"/>
    <w:rsid w:val="00034C65"/>
    <w:rsid w:val="00034CCA"/>
    <w:rsid w:val="000474A1"/>
    <w:rsid w:val="00080D9E"/>
    <w:rsid w:val="00086C0A"/>
    <w:rsid w:val="000A2BEF"/>
    <w:rsid w:val="000B667F"/>
    <w:rsid w:val="000B76E2"/>
    <w:rsid w:val="000D2AB8"/>
    <w:rsid w:val="000D6017"/>
    <w:rsid w:val="000E6F90"/>
    <w:rsid w:val="000F5EB7"/>
    <w:rsid w:val="001033C6"/>
    <w:rsid w:val="00110552"/>
    <w:rsid w:val="00111056"/>
    <w:rsid w:val="0014727C"/>
    <w:rsid w:val="00165B69"/>
    <w:rsid w:val="001709C2"/>
    <w:rsid w:val="00171386"/>
    <w:rsid w:val="00197D31"/>
    <w:rsid w:val="001A102B"/>
    <w:rsid w:val="001B6959"/>
    <w:rsid w:val="001D2716"/>
    <w:rsid w:val="001D48F6"/>
    <w:rsid w:val="001E6851"/>
    <w:rsid w:val="001E75E5"/>
    <w:rsid w:val="001F64A6"/>
    <w:rsid w:val="00204C5D"/>
    <w:rsid w:val="002113A0"/>
    <w:rsid w:val="00231F8B"/>
    <w:rsid w:val="002334BC"/>
    <w:rsid w:val="0023530F"/>
    <w:rsid w:val="002406D7"/>
    <w:rsid w:val="00245CA1"/>
    <w:rsid w:val="0025564B"/>
    <w:rsid w:val="00280638"/>
    <w:rsid w:val="0028256E"/>
    <w:rsid w:val="00284391"/>
    <w:rsid w:val="00294CFB"/>
    <w:rsid w:val="002A754C"/>
    <w:rsid w:val="002B08D9"/>
    <w:rsid w:val="002B5FA7"/>
    <w:rsid w:val="002B7E3E"/>
    <w:rsid w:val="002C0084"/>
    <w:rsid w:val="002C64DB"/>
    <w:rsid w:val="002D62EB"/>
    <w:rsid w:val="002E4E6A"/>
    <w:rsid w:val="002F030E"/>
    <w:rsid w:val="002F7151"/>
    <w:rsid w:val="00300C57"/>
    <w:rsid w:val="00305A3C"/>
    <w:rsid w:val="003220F0"/>
    <w:rsid w:val="0033171C"/>
    <w:rsid w:val="00331FAE"/>
    <w:rsid w:val="00335A2F"/>
    <w:rsid w:val="00335E94"/>
    <w:rsid w:val="003364B4"/>
    <w:rsid w:val="003364D9"/>
    <w:rsid w:val="00345CF4"/>
    <w:rsid w:val="00353DB1"/>
    <w:rsid w:val="00361E28"/>
    <w:rsid w:val="00364091"/>
    <w:rsid w:val="003702A3"/>
    <w:rsid w:val="003761F1"/>
    <w:rsid w:val="003A6D3B"/>
    <w:rsid w:val="003B6E13"/>
    <w:rsid w:val="003C045A"/>
    <w:rsid w:val="003C2F00"/>
    <w:rsid w:val="003C6583"/>
    <w:rsid w:val="003D2BDC"/>
    <w:rsid w:val="003D5C0C"/>
    <w:rsid w:val="003E4BEA"/>
    <w:rsid w:val="003F71F1"/>
    <w:rsid w:val="004165AC"/>
    <w:rsid w:val="00427339"/>
    <w:rsid w:val="0044109A"/>
    <w:rsid w:val="00441F10"/>
    <w:rsid w:val="00443748"/>
    <w:rsid w:val="00445629"/>
    <w:rsid w:val="00456AB0"/>
    <w:rsid w:val="00480E0D"/>
    <w:rsid w:val="00485934"/>
    <w:rsid w:val="004875C2"/>
    <w:rsid w:val="004928F8"/>
    <w:rsid w:val="00493DC6"/>
    <w:rsid w:val="004A3DEA"/>
    <w:rsid w:val="004A46C2"/>
    <w:rsid w:val="004A607F"/>
    <w:rsid w:val="004B390A"/>
    <w:rsid w:val="004D7770"/>
    <w:rsid w:val="004E4306"/>
    <w:rsid w:val="00501756"/>
    <w:rsid w:val="00503FB0"/>
    <w:rsid w:val="00513DDC"/>
    <w:rsid w:val="005142CB"/>
    <w:rsid w:val="00532B80"/>
    <w:rsid w:val="0053373D"/>
    <w:rsid w:val="00533AF4"/>
    <w:rsid w:val="00564E5D"/>
    <w:rsid w:val="00566916"/>
    <w:rsid w:val="00581D3B"/>
    <w:rsid w:val="005A2E67"/>
    <w:rsid w:val="005A6F26"/>
    <w:rsid w:val="005B7F6F"/>
    <w:rsid w:val="005C0D72"/>
    <w:rsid w:val="005C5A40"/>
    <w:rsid w:val="005C6E2C"/>
    <w:rsid w:val="005D19D5"/>
    <w:rsid w:val="005D1AC1"/>
    <w:rsid w:val="005D2A36"/>
    <w:rsid w:val="005F23F5"/>
    <w:rsid w:val="005F56FC"/>
    <w:rsid w:val="0061136F"/>
    <w:rsid w:val="0063366E"/>
    <w:rsid w:val="00635112"/>
    <w:rsid w:val="00641113"/>
    <w:rsid w:val="00645D0E"/>
    <w:rsid w:val="006478C5"/>
    <w:rsid w:val="00661CBE"/>
    <w:rsid w:val="00666BAF"/>
    <w:rsid w:val="00666CD4"/>
    <w:rsid w:val="00691766"/>
    <w:rsid w:val="00697427"/>
    <w:rsid w:val="006C0B25"/>
    <w:rsid w:val="006C7B84"/>
    <w:rsid w:val="006E3E0E"/>
    <w:rsid w:val="006E6495"/>
    <w:rsid w:val="006F0D97"/>
    <w:rsid w:val="006F2ABD"/>
    <w:rsid w:val="006F4887"/>
    <w:rsid w:val="006F503E"/>
    <w:rsid w:val="006F69E4"/>
    <w:rsid w:val="007234EB"/>
    <w:rsid w:val="00724C20"/>
    <w:rsid w:val="00732FE7"/>
    <w:rsid w:val="00740D82"/>
    <w:rsid w:val="00744E16"/>
    <w:rsid w:val="00745432"/>
    <w:rsid w:val="00746804"/>
    <w:rsid w:val="00761020"/>
    <w:rsid w:val="00765028"/>
    <w:rsid w:val="0076751D"/>
    <w:rsid w:val="00767A6A"/>
    <w:rsid w:val="007766F7"/>
    <w:rsid w:val="007825D6"/>
    <w:rsid w:val="00795B04"/>
    <w:rsid w:val="007A0512"/>
    <w:rsid w:val="007A0837"/>
    <w:rsid w:val="007A29D7"/>
    <w:rsid w:val="007B06A4"/>
    <w:rsid w:val="007C4440"/>
    <w:rsid w:val="007D3B69"/>
    <w:rsid w:val="007F2270"/>
    <w:rsid w:val="008131EA"/>
    <w:rsid w:val="00815E91"/>
    <w:rsid w:val="00820FE8"/>
    <w:rsid w:val="00827DF5"/>
    <w:rsid w:val="00845DBE"/>
    <w:rsid w:val="00854329"/>
    <w:rsid w:val="0087039A"/>
    <w:rsid w:val="00870EA1"/>
    <w:rsid w:val="00872E83"/>
    <w:rsid w:val="00874252"/>
    <w:rsid w:val="00894E6D"/>
    <w:rsid w:val="00897913"/>
    <w:rsid w:val="008A0C2C"/>
    <w:rsid w:val="008A4548"/>
    <w:rsid w:val="008B0D22"/>
    <w:rsid w:val="008B73CA"/>
    <w:rsid w:val="008C498E"/>
    <w:rsid w:val="008D1402"/>
    <w:rsid w:val="008D38AA"/>
    <w:rsid w:val="008D38C8"/>
    <w:rsid w:val="008E1538"/>
    <w:rsid w:val="008E46C2"/>
    <w:rsid w:val="009001B9"/>
    <w:rsid w:val="009070C1"/>
    <w:rsid w:val="0093144A"/>
    <w:rsid w:val="00936ECD"/>
    <w:rsid w:val="00942432"/>
    <w:rsid w:val="009438B0"/>
    <w:rsid w:val="009619B2"/>
    <w:rsid w:val="00966EAD"/>
    <w:rsid w:val="00977023"/>
    <w:rsid w:val="00977251"/>
    <w:rsid w:val="0098645D"/>
    <w:rsid w:val="00994684"/>
    <w:rsid w:val="009974B9"/>
    <w:rsid w:val="009B0E23"/>
    <w:rsid w:val="009B4D21"/>
    <w:rsid w:val="009C38F9"/>
    <w:rsid w:val="009D2FD7"/>
    <w:rsid w:val="009D4D95"/>
    <w:rsid w:val="009E04C1"/>
    <w:rsid w:val="009E40CC"/>
    <w:rsid w:val="009E4CD1"/>
    <w:rsid w:val="009E6180"/>
    <w:rsid w:val="009F2304"/>
    <w:rsid w:val="00A00FC8"/>
    <w:rsid w:val="00A14E51"/>
    <w:rsid w:val="00A25E89"/>
    <w:rsid w:val="00A36665"/>
    <w:rsid w:val="00A44963"/>
    <w:rsid w:val="00A55BCB"/>
    <w:rsid w:val="00A55F16"/>
    <w:rsid w:val="00A56290"/>
    <w:rsid w:val="00A752DE"/>
    <w:rsid w:val="00A77231"/>
    <w:rsid w:val="00AA7F39"/>
    <w:rsid w:val="00AB317B"/>
    <w:rsid w:val="00AC0A08"/>
    <w:rsid w:val="00AC61B2"/>
    <w:rsid w:val="00AD0355"/>
    <w:rsid w:val="00AD64DD"/>
    <w:rsid w:val="00AD7208"/>
    <w:rsid w:val="00AD792E"/>
    <w:rsid w:val="00AE2651"/>
    <w:rsid w:val="00B0224D"/>
    <w:rsid w:val="00B05CB5"/>
    <w:rsid w:val="00B06B12"/>
    <w:rsid w:val="00B14842"/>
    <w:rsid w:val="00B15359"/>
    <w:rsid w:val="00B23157"/>
    <w:rsid w:val="00B237C3"/>
    <w:rsid w:val="00B37366"/>
    <w:rsid w:val="00B43072"/>
    <w:rsid w:val="00B4415A"/>
    <w:rsid w:val="00B5490A"/>
    <w:rsid w:val="00B5768C"/>
    <w:rsid w:val="00B66468"/>
    <w:rsid w:val="00B72EE4"/>
    <w:rsid w:val="00B82DEA"/>
    <w:rsid w:val="00B87AC1"/>
    <w:rsid w:val="00B94E50"/>
    <w:rsid w:val="00B95BCD"/>
    <w:rsid w:val="00BA38DF"/>
    <w:rsid w:val="00BA67E9"/>
    <w:rsid w:val="00BB6929"/>
    <w:rsid w:val="00BB7732"/>
    <w:rsid w:val="00BC021E"/>
    <w:rsid w:val="00BC10BD"/>
    <w:rsid w:val="00BC5BE8"/>
    <w:rsid w:val="00BC774D"/>
    <w:rsid w:val="00BD3E37"/>
    <w:rsid w:val="00BF0910"/>
    <w:rsid w:val="00BF182B"/>
    <w:rsid w:val="00BF48E1"/>
    <w:rsid w:val="00C04FA2"/>
    <w:rsid w:val="00C1085F"/>
    <w:rsid w:val="00C13849"/>
    <w:rsid w:val="00C23145"/>
    <w:rsid w:val="00C40C88"/>
    <w:rsid w:val="00C44A47"/>
    <w:rsid w:val="00C47EC2"/>
    <w:rsid w:val="00C50F58"/>
    <w:rsid w:val="00C66867"/>
    <w:rsid w:val="00C7076D"/>
    <w:rsid w:val="00CC252B"/>
    <w:rsid w:val="00CD6897"/>
    <w:rsid w:val="00CD778F"/>
    <w:rsid w:val="00CE2886"/>
    <w:rsid w:val="00CE72DE"/>
    <w:rsid w:val="00CF5C27"/>
    <w:rsid w:val="00D018A0"/>
    <w:rsid w:val="00D055DF"/>
    <w:rsid w:val="00D24E38"/>
    <w:rsid w:val="00D30F80"/>
    <w:rsid w:val="00D4322E"/>
    <w:rsid w:val="00D43C30"/>
    <w:rsid w:val="00D7671E"/>
    <w:rsid w:val="00D82235"/>
    <w:rsid w:val="00D90009"/>
    <w:rsid w:val="00D90E1B"/>
    <w:rsid w:val="00D90E43"/>
    <w:rsid w:val="00D914E2"/>
    <w:rsid w:val="00DB1BD6"/>
    <w:rsid w:val="00DE6675"/>
    <w:rsid w:val="00DF2976"/>
    <w:rsid w:val="00DF7DE5"/>
    <w:rsid w:val="00E02C00"/>
    <w:rsid w:val="00E03614"/>
    <w:rsid w:val="00E10F62"/>
    <w:rsid w:val="00E339AA"/>
    <w:rsid w:val="00E33A99"/>
    <w:rsid w:val="00E33C22"/>
    <w:rsid w:val="00E34E72"/>
    <w:rsid w:val="00E427AD"/>
    <w:rsid w:val="00E65233"/>
    <w:rsid w:val="00E65EC4"/>
    <w:rsid w:val="00E73527"/>
    <w:rsid w:val="00EB00A8"/>
    <w:rsid w:val="00EB495C"/>
    <w:rsid w:val="00ED7088"/>
    <w:rsid w:val="00EE2714"/>
    <w:rsid w:val="00EE5414"/>
    <w:rsid w:val="00EE67BA"/>
    <w:rsid w:val="00F035B4"/>
    <w:rsid w:val="00F04AF6"/>
    <w:rsid w:val="00F165C5"/>
    <w:rsid w:val="00F1739D"/>
    <w:rsid w:val="00F25412"/>
    <w:rsid w:val="00F36A4C"/>
    <w:rsid w:val="00F372D3"/>
    <w:rsid w:val="00F41247"/>
    <w:rsid w:val="00F63590"/>
    <w:rsid w:val="00F7476E"/>
    <w:rsid w:val="00F8232D"/>
    <w:rsid w:val="00F831AB"/>
    <w:rsid w:val="00F834D4"/>
    <w:rsid w:val="00F92369"/>
    <w:rsid w:val="00F9476B"/>
    <w:rsid w:val="00FA239C"/>
    <w:rsid w:val="00FB0539"/>
    <w:rsid w:val="00FB0680"/>
    <w:rsid w:val="00FC2F43"/>
    <w:rsid w:val="00FC3667"/>
    <w:rsid w:val="00FD0248"/>
    <w:rsid w:val="00FD09A2"/>
    <w:rsid w:val="00FE1EFA"/>
    <w:rsid w:val="00FE4B00"/>
    <w:rsid w:val="00FE53AA"/>
    <w:rsid w:val="00FE7219"/>
    <w:rsid w:val="00FF19E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57DE98"/>
  <w15:docId w15:val="{E54C3D5C-2E39-41DB-A54A-454BFE07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109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1033C6"/>
    <w:pPr>
      <w:keepNext/>
      <w:suppressAutoHyphens/>
      <w:autoSpaceDN w:val="0"/>
      <w:textAlignment w:val="baseline"/>
      <w:outlineLvl w:val="0"/>
    </w:pPr>
    <w:rPr>
      <w:rFonts w:ascii="Times New Roman" w:eastAsia="Times New Roman" w:hAnsi="Times New Roman"/>
      <w:b/>
      <w:i/>
      <w:color w:val="000000"/>
      <w:sz w:val="1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0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1033C6"/>
    <w:pPr>
      <w:keepNext/>
      <w:suppressAutoHyphens/>
      <w:autoSpaceDN w:val="0"/>
      <w:textAlignment w:val="baseline"/>
      <w:outlineLvl w:val="2"/>
    </w:pPr>
    <w:rPr>
      <w:rFonts w:ascii="Courier New" w:eastAsia="Times New Roman" w:hAnsi="Courier New"/>
      <w:b/>
      <w:bCs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76B"/>
  </w:style>
  <w:style w:type="paragraph" w:styleId="Pidipagina">
    <w:name w:val="footer"/>
    <w:basedOn w:val="Normale"/>
    <w:link w:val="PidipaginaCarattere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76B"/>
  </w:style>
  <w:style w:type="paragraph" w:customStyle="1" w:styleId="p1">
    <w:name w:val="p1"/>
    <w:basedOn w:val="Normale"/>
    <w:rsid w:val="00F9476B"/>
    <w:pPr>
      <w:jc w:val="right"/>
    </w:pPr>
    <w:rPr>
      <w:rFonts w:ascii="Open Sans" w:hAnsi="Open Sans"/>
      <w:sz w:val="14"/>
      <w:szCs w:val="14"/>
      <w:lang w:eastAsia="it-IT"/>
    </w:rPr>
  </w:style>
  <w:style w:type="character" w:customStyle="1" w:styleId="s1">
    <w:name w:val="s1"/>
    <w:rsid w:val="00086C0A"/>
    <w:rPr>
      <w:rFonts w:ascii="Open Sans" w:hAnsi="Open Sans" w:hint="default"/>
      <w:sz w:val="17"/>
      <w:szCs w:val="17"/>
    </w:rPr>
  </w:style>
  <w:style w:type="character" w:customStyle="1" w:styleId="apple-converted-space">
    <w:name w:val="apple-converted-space"/>
    <w:basedOn w:val="Carpredefinitoparagrafo"/>
    <w:rsid w:val="00086C0A"/>
  </w:style>
  <w:style w:type="paragraph" w:customStyle="1" w:styleId="Elencoacolori-Colore11">
    <w:name w:val="Elenco a colori - Colore 11"/>
    <w:basedOn w:val="Normale"/>
    <w:uiPriority w:val="34"/>
    <w:qFormat/>
    <w:rsid w:val="00086C0A"/>
    <w:pPr>
      <w:ind w:left="720"/>
      <w:contextualSpacing/>
    </w:pPr>
  </w:style>
  <w:style w:type="paragraph" w:customStyle="1" w:styleId="p2">
    <w:name w:val="p2"/>
    <w:basedOn w:val="Normale"/>
    <w:rsid w:val="00A55BCB"/>
    <w:pPr>
      <w:spacing w:line="225" w:lineRule="atLeast"/>
      <w:jc w:val="center"/>
    </w:pPr>
    <w:rPr>
      <w:rFonts w:ascii="Open Sans" w:hAnsi="Open Sans"/>
      <w:sz w:val="15"/>
      <w:szCs w:val="15"/>
      <w:lang w:eastAsia="it-IT"/>
    </w:rPr>
  </w:style>
  <w:style w:type="table" w:styleId="Tabellasemplice1">
    <w:name w:val="Table Simple 1"/>
    <w:basedOn w:val="Tabellanormale"/>
    <w:uiPriority w:val="99"/>
    <w:unhideWhenUsed/>
    <w:rsid w:val="00A55B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Tabellagriglia7acolori1">
    <w:name w:val="Tabella griglia 7 a colori1"/>
    <w:basedOn w:val="Tabellanormale"/>
    <w:uiPriority w:val="44"/>
    <w:rsid w:val="00A55B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E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EE4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72"/>
    <w:qFormat/>
    <w:rsid w:val="0089791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033C6"/>
    <w:rPr>
      <w:rFonts w:ascii="Times New Roman" w:eastAsia="Times New Roman" w:hAnsi="Times New Roman"/>
      <w:b/>
      <w:i/>
      <w:color w:val="000000"/>
      <w:sz w:val="12"/>
    </w:rPr>
  </w:style>
  <w:style w:type="character" w:customStyle="1" w:styleId="Titolo3Carattere">
    <w:name w:val="Titolo 3 Carattere"/>
    <w:basedOn w:val="Carpredefinitoparagrafo"/>
    <w:link w:val="Titolo3"/>
    <w:rsid w:val="001033C6"/>
    <w:rPr>
      <w:rFonts w:ascii="Courier New" w:eastAsia="Times New Roman" w:hAnsi="Courier New"/>
      <w:b/>
      <w:b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033C6"/>
    <w:pPr>
      <w:widowControl w:val="0"/>
      <w:autoSpaceDE w:val="0"/>
      <w:autoSpaceDN w:val="0"/>
      <w:spacing w:after="120"/>
    </w:pPr>
    <w:rPr>
      <w:rFonts w:cs="Calibri"/>
      <w:sz w:val="16"/>
      <w:szCs w:val="16"/>
      <w:lang w:eastAsia="it-IT" w:bidi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033C6"/>
    <w:rPr>
      <w:rFonts w:cs="Calibri"/>
      <w:sz w:val="16"/>
      <w:szCs w:val="16"/>
      <w:lang w:bidi="it-IT"/>
    </w:rPr>
  </w:style>
  <w:style w:type="paragraph" w:customStyle="1" w:styleId="TableParagraph">
    <w:name w:val="Table Paragraph"/>
    <w:basedOn w:val="Normale"/>
    <w:uiPriority w:val="1"/>
    <w:qFormat/>
    <w:rsid w:val="003C6583"/>
    <w:pPr>
      <w:widowControl w:val="0"/>
      <w:autoSpaceDE w:val="0"/>
      <w:autoSpaceDN w:val="0"/>
      <w:ind w:left="69"/>
    </w:pPr>
    <w:rPr>
      <w:rFonts w:ascii="Times New Roman" w:eastAsia="Times New Roman" w:hAnsi="Times New Roman"/>
      <w:sz w:val="22"/>
      <w:szCs w:val="22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0B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Grigliatabella">
    <w:name w:val="Table Grid"/>
    <w:basedOn w:val="Tabellanormale"/>
    <w:uiPriority w:val="39"/>
    <w:rsid w:val="00C6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C668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C668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80701101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F41CDD-6A72-42D1-B453-80032779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1947</Words>
  <Characters>1110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2K Эпоксидный грунт 407 3:1 (серый)</vt:lpstr>
      <vt:lpstr/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2K Эпоксидный грунт 407 3:1 (серый)</dc:title>
  <dc:creator>Utente di Microsoft Office</dc:creator>
  <cp:lastModifiedBy>PALINI estero - Stepanenko Rostyslav</cp:lastModifiedBy>
  <cp:revision>17</cp:revision>
  <cp:lastPrinted>2022-08-10T07:34:00Z</cp:lastPrinted>
  <dcterms:created xsi:type="dcterms:W3CDTF">2023-11-01T13:05:00Z</dcterms:created>
  <dcterms:modified xsi:type="dcterms:W3CDTF">2024-09-02T15:08:00Z</dcterms:modified>
</cp:coreProperties>
</file>