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74" w:rsidRPr="0014308E" w:rsidRDefault="009D272E" w:rsidP="005A1D00">
      <w:pPr>
        <w:ind w:right="-285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14308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5</w:t>
      </w:r>
      <w:r w:rsidR="002617D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14308E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функций воды в теле человека</w:t>
      </w:r>
    </w:p>
    <w:p w:rsidR="001761C5" w:rsidRPr="0014308E" w:rsidRDefault="007A02CE">
      <w:p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020" cy="1526540"/>
            <wp:effectExtent l="19050" t="0" r="0" b="0"/>
            <wp:docPr id="1" name="Рисунок 1" descr="Healthy-hyd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-hydr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D6" w:rsidRPr="0014308E" w:rsidRDefault="0014308E">
      <w:p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Потребность в минеральной воде одна</w:t>
      </w:r>
      <w:r w:rsidR="002D73D6" w:rsidRPr="0014308E">
        <w:rPr>
          <w:rFonts w:ascii="Times New Roman" w:hAnsi="Times New Roman" w:cs="Times New Roman"/>
          <w:sz w:val="24"/>
          <w:szCs w:val="24"/>
        </w:rPr>
        <w:t xml:space="preserve"> из очень немногих основных нужд для существования человека. Но каку</w:t>
      </w:r>
      <w:r w:rsidRPr="0014308E">
        <w:rPr>
          <w:rFonts w:ascii="Times New Roman" w:hAnsi="Times New Roman" w:cs="Times New Roman"/>
          <w:sz w:val="24"/>
          <w:szCs w:val="24"/>
        </w:rPr>
        <w:t>ю роль вода играет в нашем теле?</w:t>
      </w:r>
    </w:p>
    <w:p w:rsidR="007176BA" w:rsidRPr="0014308E" w:rsidRDefault="00E42DF8">
      <w:p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 xml:space="preserve">Здоровым взрослым людям, к примеру, работающим в офисе при умеренном климате необходимо пить 1,5литра воды за день. Эта пороговая величина выпиваемой воды даёт возможность для баланса утраченной воды и </w:t>
      </w:r>
      <w:r w:rsidR="0014308E" w:rsidRPr="0014308E">
        <w:rPr>
          <w:rFonts w:ascii="Times New Roman" w:hAnsi="Times New Roman" w:cs="Times New Roman"/>
          <w:sz w:val="24"/>
          <w:szCs w:val="24"/>
        </w:rPr>
        <w:t xml:space="preserve">воды хранимой нашим телом. Благодаря этой норме наше тело </w:t>
      </w:r>
      <w:r w:rsidRPr="0014308E">
        <w:rPr>
          <w:rFonts w:ascii="Times New Roman" w:hAnsi="Times New Roman" w:cs="Times New Roman"/>
          <w:sz w:val="24"/>
          <w:szCs w:val="24"/>
        </w:rPr>
        <w:t>пр</w:t>
      </w:r>
      <w:r w:rsidR="0014308E" w:rsidRPr="0014308E">
        <w:rPr>
          <w:rFonts w:ascii="Times New Roman" w:hAnsi="Times New Roman" w:cs="Times New Roman"/>
          <w:sz w:val="24"/>
          <w:szCs w:val="24"/>
        </w:rPr>
        <w:t>екрасно гидратированно</w:t>
      </w:r>
      <w:r w:rsidRPr="0014308E">
        <w:rPr>
          <w:rFonts w:ascii="Times New Roman" w:hAnsi="Times New Roman" w:cs="Times New Roman"/>
          <w:sz w:val="24"/>
          <w:szCs w:val="24"/>
        </w:rPr>
        <w:t xml:space="preserve">, т.е. </w:t>
      </w:r>
      <w:r w:rsidR="0014308E" w:rsidRPr="0014308E">
        <w:rPr>
          <w:rFonts w:ascii="Times New Roman" w:hAnsi="Times New Roman" w:cs="Times New Roman"/>
          <w:sz w:val="24"/>
          <w:szCs w:val="24"/>
        </w:rPr>
        <w:t>достаточно насыщенно</w:t>
      </w:r>
      <w:r w:rsidRPr="0014308E">
        <w:rPr>
          <w:rFonts w:ascii="Times New Roman" w:hAnsi="Times New Roman" w:cs="Times New Roman"/>
          <w:sz w:val="24"/>
          <w:szCs w:val="24"/>
        </w:rPr>
        <w:t xml:space="preserve"> водой.</w:t>
      </w:r>
      <w:r w:rsidR="0014308E" w:rsidRPr="0014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08E" w:rsidRPr="0014308E">
        <w:rPr>
          <w:rFonts w:ascii="Times New Roman" w:hAnsi="Times New Roman" w:cs="Times New Roman"/>
          <w:sz w:val="24"/>
          <w:szCs w:val="24"/>
        </w:rPr>
        <w:t>В</w:t>
      </w:r>
      <w:r w:rsidR="001E5110" w:rsidRPr="0014308E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="001E5110" w:rsidRPr="0014308E">
        <w:rPr>
          <w:rFonts w:ascii="Times New Roman" w:hAnsi="Times New Roman" w:cs="Times New Roman"/>
          <w:sz w:val="24"/>
          <w:szCs w:val="24"/>
        </w:rPr>
        <w:t xml:space="preserve"> </w:t>
      </w:r>
      <w:r w:rsidR="0014308E" w:rsidRPr="0014308E">
        <w:rPr>
          <w:rFonts w:ascii="Times New Roman" w:hAnsi="Times New Roman" w:cs="Times New Roman"/>
          <w:sz w:val="24"/>
          <w:szCs w:val="24"/>
        </w:rPr>
        <w:t xml:space="preserve">содержащая минералы (в определённых количествах) </w:t>
      </w:r>
      <w:r w:rsidR="001E5110" w:rsidRPr="0014308E">
        <w:rPr>
          <w:rFonts w:ascii="Times New Roman" w:hAnsi="Times New Roman" w:cs="Times New Roman"/>
          <w:sz w:val="24"/>
          <w:szCs w:val="24"/>
        </w:rPr>
        <w:t>есть основной компонент нашего тела и жизненноважных органов.</w:t>
      </w:r>
      <w:r w:rsidR="005D27E4" w:rsidRPr="0014308E">
        <w:rPr>
          <w:rFonts w:ascii="Times New Roman" w:hAnsi="Times New Roman" w:cs="Times New Roman"/>
          <w:sz w:val="24"/>
          <w:szCs w:val="24"/>
        </w:rPr>
        <w:t xml:space="preserve"> Она обеспечивает пять важнейших жизненных функций в нашем теле.</w:t>
      </w:r>
    </w:p>
    <w:p w:rsidR="002D73D6" w:rsidRPr="0014308E" w:rsidRDefault="002D73D6" w:rsidP="002D73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Существование клеток</w:t>
      </w:r>
    </w:p>
    <w:p w:rsidR="002D73D6" w:rsidRPr="0014308E" w:rsidRDefault="002D73D6" w:rsidP="002D73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Химические и метаболические взаимодействия</w:t>
      </w:r>
    </w:p>
    <w:p w:rsidR="002D73D6" w:rsidRPr="0014308E" w:rsidRDefault="002D73D6" w:rsidP="002D73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Транспортировка питательных веществ</w:t>
      </w:r>
    </w:p>
    <w:p w:rsidR="002D73D6" w:rsidRPr="0014308E" w:rsidRDefault="002D73D6" w:rsidP="002D73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 xml:space="preserve"> Регулятор температуры тела</w:t>
      </w:r>
    </w:p>
    <w:p w:rsidR="002D73D6" w:rsidRPr="0014308E" w:rsidRDefault="002D73D6" w:rsidP="002D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Удаление негативных элементов, которые не нужны нашему организму</w:t>
      </w:r>
    </w:p>
    <w:p w:rsidR="008C7B9B" w:rsidRPr="0014308E" w:rsidRDefault="001B0197" w:rsidP="008C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немного подробнее эти функции:</w:t>
      </w:r>
    </w:p>
    <w:p w:rsidR="008C7B9B" w:rsidRPr="001B0197" w:rsidRDefault="008C7B9B" w:rsidP="008C7B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197">
        <w:rPr>
          <w:rFonts w:ascii="Times New Roman" w:hAnsi="Times New Roman" w:cs="Times New Roman"/>
          <w:b/>
          <w:sz w:val="24"/>
          <w:szCs w:val="24"/>
        </w:rPr>
        <w:t>Существование клеток</w:t>
      </w:r>
      <w:r w:rsidR="001B0197">
        <w:rPr>
          <w:rFonts w:ascii="Times New Roman" w:hAnsi="Times New Roman" w:cs="Times New Roman"/>
          <w:b/>
          <w:sz w:val="24"/>
          <w:szCs w:val="24"/>
        </w:rPr>
        <w:t xml:space="preserve"> (рост)</w:t>
      </w:r>
    </w:p>
    <w:p w:rsidR="008C7B9B" w:rsidRPr="0014308E" w:rsidRDefault="001B0197" w:rsidP="008C7B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является переносчиком и</w:t>
      </w:r>
      <w:r w:rsidR="008C7B9B" w:rsidRPr="0014308E">
        <w:rPr>
          <w:rFonts w:ascii="Times New Roman" w:hAnsi="Times New Roman" w:cs="Times New Roman"/>
          <w:sz w:val="24"/>
          <w:szCs w:val="24"/>
        </w:rPr>
        <w:t xml:space="preserve"> распределителем незаменим</w:t>
      </w:r>
      <w:r w:rsidR="007130E3">
        <w:rPr>
          <w:rFonts w:ascii="Times New Roman" w:hAnsi="Times New Roman" w:cs="Times New Roman"/>
          <w:sz w:val="24"/>
          <w:szCs w:val="24"/>
        </w:rPr>
        <w:t>ых питательных веще</w:t>
      </w:r>
      <w:proofErr w:type="gramStart"/>
      <w:r w:rsidR="007130E3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етках</w:t>
      </w:r>
      <w:r w:rsidR="008C7B9B" w:rsidRPr="0014308E">
        <w:rPr>
          <w:rFonts w:ascii="Times New Roman" w:hAnsi="Times New Roman" w:cs="Times New Roman"/>
          <w:sz w:val="24"/>
          <w:szCs w:val="24"/>
        </w:rPr>
        <w:t>, таких как минералы, витамины и глюкозы</w:t>
      </w:r>
      <w:r w:rsidR="00EB0D75" w:rsidRPr="0014308E">
        <w:rPr>
          <w:rFonts w:ascii="Times New Roman" w:hAnsi="Times New Roman" w:cs="Times New Roman"/>
          <w:sz w:val="24"/>
          <w:szCs w:val="24"/>
        </w:rPr>
        <w:t>.</w:t>
      </w:r>
    </w:p>
    <w:p w:rsidR="00EB0D75" w:rsidRPr="0014308E" w:rsidRDefault="001B0197" w:rsidP="008C7B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75410" cy="1336040"/>
            <wp:effectExtent l="19050" t="0" r="0" b="0"/>
            <wp:docPr id="4" name="Рисунок 4" descr="The-Functions-of-Wat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-Functions-of-Water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75" w:rsidRPr="0014308E" w:rsidRDefault="00EB0D75" w:rsidP="00EB0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Химические и метаболические взаимодействия</w:t>
      </w:r>
    </w:p>
    <w:p w:rsidR="00EB0D75" w:rsidRPr="0014308E" w:rsidRDefault="00EB0D75" w:rsidP="00EB0D7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Вода перемещает ненужные нашему организму продукты</w:t>
      </w:r>
      <w:r w:rsidR="00BC1376">
        <w:rPr>
          <w:rFonts w:ascii="Times New Roman" w:hAnsi="Times New Roman" w:cs="Times New Roman"/>
          <w:sz w:val="24"/>
          <w:szCs w:val="24"/>
        </w:rPr>
        <w:t>,</w:t>
      </w:r>
      <w:r w:rsidRPr="0014308E">
        <w:rPr>
          <w:rFonts w:ascii="Times New Roman" w:hAnsi="Times New Roman" w:cs="Times New Roman"/>
          <w:sz w:val="24"/>
          <w:szCs w:val="24"/>
        </w:rPr>
        <w:t xml:space="preserve"> включая токсины которые клетки наших органов «признали» негодными, и перемещают их из организма естественным способом.</w:t>
      </w:r>
    </w:p>
    <w:p w:rsidR="00EB0D75" w:rsidRPr="0014308E" w:rsidRDefault="001B0197" w:rsidP="00EB0D7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75410" cy="1336040"/>
            <wp:effectExtent l="19050" t="0" r="0" b="0"/>
            <wp:docPr id="7" name="Рисунок 7" descr=" al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alt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75" w:rsidRPr="0014308E" w:rsidRDefault="00972D4E" w:rsidP="00EB0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Транспорт питательных веществ</w:t>
      </w:r>
    </w:p>
    <w:p w:rsidR="00972D4E" w:rsidRPr="0014308E" w:rsidRDefault="00662494" w:rsidP="00972D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Вода принимает участие в биохимической  обработке нашей пищи.</w:t>
      </w:r>
    </w:p>
    <w:p w:rsidR="00662494" w:rsidRPr="0014308E" w:rsidRDefault="001B0197" w:rsidP="00972D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75410" cy="1336040"/>
            <wp:effectExtent l="19050" t="0" r="0" b="0"/>
            <wp:docPr id="10" name="Рисунок 10" descr="The-Functions-of-Wat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-Functions-of-Water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94" w:rsidRPr="0014308E" w:rsidRDefault="00C91C02" w:rsidP="006624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Регулирование температуры тела</w:t>
      </w:r>
    </w:p>
    <w:p w:rsidR="00C91C02" w:rsidRPr="0014308E" w:rsidRDefault="00625F21" w:rsidP="00C91C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Вода имеет большую тепловую способность</w:t>
      </w:r>
      <w:r w:rsidR="00BC1376">
        <w:rPr>
          <w:rFonts w:ascii="Times New Roman" w:hAnsi="Times New Roman" w:cs="Times New Roman"/>
          <w:sz w:val="24"/>
          <w:szCs w:val="24"/>
        </w:rPr>
        <w:t>,</w:t>
      </w:r>
      <w:r w:rsidRPr="0014308E">
        <w:rPr>
          <w:rFonts w:ascii="Times New Roman" w:hAnsi="Times New Roman" w:cs="Times New Roman"/>
          <w:sz w:val="24"/>
          <w:szCs w:val="24"/>
        </w:rPr>
        <w:t xml:space="preserve"> которая  помогает лимитировать изменения  температуры в теле в тёплой или холодной окружающей среде. Вода позволяет телу освобождаться от тепла</w:t>
      </w:r>
      <w:r w:rsidR="00BC1376">
        <w:rPr>
          <w:rFonts w:ascii="Times New Roman" w:hAnsi="Times New Roman" w:cs="Times New Roman"/>
          <w:sz w:val="24"/>
          <w:szCs w:val="24"/>
        </w:rPr>
        <w:t>,</w:t>
      </w:r>
      <w:r w:rsidRPr="0014308E">
        <w:rPr>
          <w:rFonts w:ascii="Times New Roman" w:hAnsi="Times New Roman" w:cs="Times New Roman"/>
          <w:sz w:val="24"/>
          <w:szCs w:val="24"/>
        </w:rPr>
        <w:t xml:space="preserve"> когда окружающая температура выше</w:t>
      </w:r>
      <w:r w:rsidR="00BC1376">
        <w:rPr>
          <w:rFonts w:ascii="Times New Roman" w:hAnsi="Times New Roman" w:cs="Times New Roman"/>
          <w:sz w:val="24"/>
          <w:szCs w:val="24"/>
        </w:rPr>
        <w:t>,</w:t>
      </w:r>
      <w:r w:rsidRPr="0014308E">
        <w:rPr>
          <w:rFonts w:ascii="Times New Roman" w:hAnsi="Times New Roman" w:cs="Times New Roman"/>
          <w:sz w:val="24"/>
          <w:szCs w:val="24"/>
        </w:rPr>
        <w:t xml:space="preserve"> чем температура тела.</w:t>
      </w:r>
      <w:r w:rsidR="00901956" w:rsidRPr="0014308E">
        <w:rPr>
          <w:rFonts w:ascii="Times New Roman" w:hAnsi="Times New Roman" w:cs="Times New Roman"/>
          <w:sz w:val="24"/>
          <w:szCs w:val="24"/>
        </w:rPr>
        <w:t xml:space="preserve"> Тело начинает потеть и </w:t>
      </w:r>
      <w:r w:rsidR="000F7169" w:rsidRPr="0014308E">
        <w:rPr>
          <w:rFonts w:ascii="Times New Roman" w:hAnsi="Times New Roman" w:cs="Times New Roman"/>
          <w:sz w:val="24"/>
          <w:szCs w:val="24"/>
        </w:rPr>
        <w:t>испарение воды с поверхности кожи очень эффективно охлаждает наше тело.</w:t>
      </w:r>
    </w:p>
    <w:p w:rsidR="00636D71" w:rsidRPr="0014308E" w:rsidRDefault="001B0197" w:rsidP="00C91C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75410" cy="1336040"/>
            <wp:effectExtent l="19050" t="0" r="0" b="0"/>
            <wp:docPr id="13" name="Рисунок 13" descr="The-Functions-of-Wate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-Functions-of-Water-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71" w:rsidRPr="0014308E" w:rsidRDefault="00F362C4" w:rsidP="00636D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Удаление воды</w:t>
      </w:r>
    </w:p>
    <w:p w:rsidR="00D21ED1" w:rsidRPr="0014308E" w:rsidRDefault="00C95F36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Вода является эффективным смазочным материалом  вокруг суставов. Она также действует как амортизатор для глаз, мозга, спинного мозга и даже для  утробного плода через амниотические  флюиды (околоплодные воды).</w:t>
      </w:r>
    </w:p>
    <w:p w:rsidR="00D21ED1" w:rsidRPr="0014308E" w:rsidRDefault="001B0197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75410" cy="1336040"/>
            <wp:effectExtent l="19050" t="0" r="0" b="0"/>
            <wp:docPr id="16" name="Рисунок 16" descr="The-Functions-of-Wa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-Functions-of-Water-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D1" w:rsidRPr="0014308E" w:rsidRDefault="00D21ED1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B0197" w:rsidRDefault="00D21ED1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Вода – центр жизни. Это является причиной, почему мы не  можем  жить более 3-5 дней без приёма воды.</w:t>
      </w:r>
      <w:r w:rsidR="00E12D3F" w:rsidRPr="0014308E">
        <w:rPr>
          <w:rFonts w:ascii="Times New Roman" w:hAnsi="Times New Roman" w:cs="Times New Roman"/>
          <w:sz w:val="24"/>
          <w:szCs w:val="24"/>
        </w:rPr>
        <w:t xml:space="preserve">  Таким образ</w:t>
      </w:r>
      <w:r w:rsidR="0057549D" w:rsidRPr="0014308E">
        <w:rPr>
          <w:rFonts w:ascii="Times New Roman" w:hAnsi="Times New Roman" w:cs="Times New Roman"/>
          <w:sz w:val="24"/>
          <w:szCs w:val="24"/>
        </w:rPr>
        <w:t>ом, мы должны со</w:t>
      </w:r>
      <w:r w:rsidR="00BC1376">
        <w:rPr>
          <w:rFonts w:ascii="Times New Roman" w:hAnsi="Times New Roman" w:cs="Times New Roman"/>
          <w:sz w:val="24"/>
          <w:szCs w:val="24"/>
        </w:rPr>
        <w:t>блюдать правильный режим выпиваемой</w:t>
      </w:r>
      <w:r w:rsidR="0057549D" w:rsidRPr="0014308E">
        <w:rPr>
          <w:rFonts w:ascii="Times New Roman" w:hAnsi="Times New Roman" w:cs="Times New Roman"/>
          <w:sz w:val="24"/>
          <w:szCs w:val="24"/>
        </w:rPr>
        <w:t xml:space="preserve"> нами воды для того чтобы быть здоровыми,  а значит молодыми и красивыми. </w:t>
      </w:r>
    </w:p>
    <w:p w:rsidR="001B0197" w:rsidRDefault="001B0197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40020" cy="1526540"/>
            <wp:effectExtent l="19050" t="0" r="0" b="0"/>
            <wp:docPr id="19" name="Рисунок 19" descr="Water-in-your-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ter-in-your-bod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C4" w:rsidRPr="0014308E" w:rsidRDefault="0057549D" w:rsidP="00F362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7E62B1" w:rsidRDefault="00BC1376" w:rsidP="005A1D0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C137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97C16" w:rsidRPr="00BC1376">
        <w:rPr>
          <w:rFonts w:ascii="Times New Roman" w:hAnsi="Times New Roman" w:cs="Times New Roman"/>
          <w:b/>
          <w:sz w:val="24"/>
          <w:szCs w:val="24"/>
          <w:lang w:val="en-US"/>
        </w:rPr>
        <w:t>orjomi</w:t>
      </w:r>
      <w:proofErr w:type="spellEnd"/>
      <w:r w:rsidR="00397C16" w:rsidRPr="00BC1376">
        <w:rPr>
          <w:rFonts w:ascii="Times New Roman" w:hAnsi="Times New Roman" w:cs="Times New Roman"/>
          <w:b/>
          <w:sz w:val="24"/>
          <w:szCs w:val="24"/>
        </w:rPr>
        <w:t>-</w:t>
      </w:r>
      <w:r w:rsidR="00397C16" w:rsidRPr="00BC1376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397C16" w:rsidRPr="00BC137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97C16" w:rsidRPr="00BC137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57549D" w:rsidRPr="00BC13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62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7E62B1" w:rsidRDefault="007E62B1" w:rsidP="005A1D0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 (926) 545-32-76</w:t>
      </w:r>
    </w:p>
    <w:p w:rsidR="00662494" w:rsidRPr="00BC1376" w:rsidRDefault="00BC1376" w:rsidP="005A1D0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52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662494" w:rsidRPr="00BC1376" w:rsidSect="0001523C">
      <w:pgSz w:w="11906" w:h="16838"/>
      <w:pgMar w:top="113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DDA"/>
    <w:multiLevelType w:val="hybridMultilevel"/>
    <w:tmpl w:val="67B6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A5F"/>
    <w:multiLevelType w:val="hybridMultilevel"/>
    <w:tmpl w:val="4518256C"/>
    <w:lvl w:ilvl="0" w:tplc="22B24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272E"/>
    <w:rsid w:val="0001523C"/>
    <w:rsid w:val="000A08FA"/>
    <w:rsid w:val="000F7169"/>
    <w:rsid w:val="0014308E"/>
    <w:rsid w:val="001761C5"/>
    <w:rsid w:val="001B0197"/>
    <w:rsid w:val="001E5110"/>
    <w:rsid w:val="00204E15"/>
    <w:rsid w:val="0023098C"/>
    <w:rsid w:val="002617D6"/>
    <w:rsid w:val="002D73D6"/>
    <w:rsid w:val="00397C16"/>
    <w:rsid w:val="0057549D"/>
    <w:rsid w:val="005A1D00"/>
    <w:rsid w:val="005D27E4"/>
    <w:rsid w:val="00625F21"/>
    <w:rsid w:val="00636D71"/>
    <w:rsid w:val="00662494"/>
    <w:rsid w:val="007130E3"/>
    <w:rsid w:val="007176BA"/>
    <w:rsid w:val="007A02CE"/>
    <w:rsid w:val="007E62B1"/>
    <w:rsid w:val="008C7B9B"/>
    <w:rsid w:val="00901956"/>
    <w:rsid w:val="00972D4E"/>
    <w:rsid w:val="009D272E"/>
    <w:rsid w:val="00B12E74"/>
    <w:rsid w:val="00BC1376"/>
    <w:rsid w:val="00C91C02"/>
    <w:rsid w:val="00C95F36"/>
    <w:rsid w:val="00D21ED1"/>
    <w:rsid w:val="00DD455A"/>
    <w:rsid w:val="00E12D3F"/>
    <w:rsid w:val="00E42DF8"/>
    <w:rsid w:val="00EB0D75"/>
    <w:rsid w:val="00F3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Valued Acer Customer</cp:lastModifiedBy>
  <cp:revision>33</cp:revision>
  <dcterms:created xsi:type="dcterms:W3CDTF">2013-09-19T09:08:00Z</dcterms:created>
  <dcterms:modified xsi:type="dcterms:W3CDTF">2013-09-21T08:39:00Z</dcterms:modified>
</cp:coreProperties>
</file>